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E" w:rsidRPr="00D46B36" w:rsidRDefault="000805BE" w:rsidP="00D46B36">
      <w:pPr>
        <w:spacing w:before="120" w:after="120"/>
        <w:jc w:val="right"/>
        <w:rPr>
          <w:rFonts w:ascii="Trebuchet MS" w:hAnsi="Trebuchet MS"/>
          <w:bCs w:val="0"/>
          <w:iCs/>
          <w:sz w:val="20"/>
          <w:szCs w:val="20"/>
          <w:lang w:val="hr-HR"/>
        </w:rPr>
      </w:pPr>
      <w:r w:rsidRPr="00D46B36">
        <w:rPr>
          <w:rFonts w:ascii="Trebuchet MS" w:hAnsi="Trebuchet MS"/>
          <w:bCs w:val="0"/>
          <w:iCs/>
          <w:sz w:val="20"/>
          <w:szCs w:val="20"/>
          <w:lang w:val="hr-HR"/>
        </w:rPr>
        <w:t xml:space="preserve">Zagreb, </w:t>
      </w:r>
      <w:r w:rsidR="00945596" w:rsidRPr="00D46B36">
        <w:rPr>
          <w:rFonts w:ascii="Trebuchet MS" w:hAnsi="Trebuchet MS"/>
          <w:bCs w:val="0"/>
          <w:iCs/>
          <w:sz w:val="20"/>
          <w:szCs w:val="20"/>
          <w:lang w:val="hr-HR"/>
        </w:rPr>
        <w:t>09</w:t>
      </w:r>
      <w:r w:rsidRPr="00D46B36">
        <w:rPr>
          <w:rFonts w:ascii="Trebuchet MS" w:hAnsi="Trebuchet MS"/>
          <w:bCs w:val="0"/>
          <w:iCs/>
          <w:sz w:val="20"/>
          <w:szCs w:val="20"/>
          <w:lang w:val="hr-HR"/>
        </w:rPr>
        <w:t xml:space="preserve">. </w:t>
      </w:r>
      <w:r w:rsidR="00945596" w:rsidRPr="00D46B36">
        <w:rPr>
          <w:rFonts w:ascii="Trebuchet MS" w:hAnsi="Trebuchet MS"/>
          <w:bCs w:val="0"/>
          <w:iCs/>
          <w:sz w:val="20"/>
          <w:szCs w:val="20"/>
          <w:lang w:val="hr-HR"/>
        </w:rPr>
        <w:t>travnja</w:t>
      </w:r>
      <w:r w:rsidR="00F6591F" w:rsidRPr="00D46B36">
        <w:rPr>
          <w:rFonts w:ascii="Trebuchet MS" w:hAnsi="Trebuchet MS"/>
          <w:bCs w:val="0"/>
          <w:iCs/>
          <w:sz w:val="20"/>
          <w:szCs w:val="20"/>
          <w:lang w:val="hr-HR"/>
        </w:rPr>
        <w:t xml:space="preserve"> </w:t>
      </w:r>
      <w:r w:rsidRPr="00D46B36">
        <w:rPr>
          <w:rFonts w:ascii="Trebuchet MS" w:hAnsi="Trebuchet MS"/>
          <w:bCs w:val="0"/>
          <w:iCs/>
          <w:sz w:val="20"/>
          <w:szCs w:val="20"/>
          <w:lang w:val="hr-HR"/>
        </w:rPr>
        <w:t>201</w:t>
      </w:r>
      <w:r w:rsidR="00945596" w:rsidRPr="00D46B36">
        <w:rPr>
          <w:rFonts w:ascii="Trebuchet MS" w:hAnsi="Trebuchet MS"/>
          <w:bCs w:val="0"/>
          <w:iCs/>
          <w:sz w:val="20"/>
          <w:szCs w:val="20"/>
          <w:lang w:val="hr-HR"/>
        </w:rPr>
        <w:t>4</w:t>
      </w:r>
      <w:r w:rsidRPr="00D46B36">
        <w:rPr>
          <w:rFonts w:ascii="Trebuchet MS" w:hAnsi="Trebuchet MS"/>
          <w:bCs w:val="0"/>
          <w:iCs/>
          <w:sz w:val="20"/>
          <w:szCs w:val="20"/>
          <w:lang w:val="hr-HR"/>
        </w:rPr>
        <w:t>.</w:t>
      </w:r>
    </w:p>
    <w:p w:rsidR="000805BE" w:rsidRPr="00D46B36" w:rsidRDefault="000805BE" w:rsidP="00D46B36">
      <w:pPr>
        <w:spacing w:after="120"/>
        <w:jc w:val="both"/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</w:pPr>
      <w:r w:rsidRPr="00D46B36">
        <w:rPr>
          <w:rFonts w:ascii="Trebuchet MS" w:hAnsi="Trebuchet MS"/>
          <w:b/>
          <w:sz w:val="22"/>
          <w:szCs w:val="22"/>
          <w:u w:val="single"/>
          <w:lang w:val="hr-HR"/>
        </w:rPr>
        <w:t>Predmet:</w:t>
      </w:r>
      <w:r w:rsidR="00D46B36">
        <w:rPr>
          <w:rFonts w:ascii="Trebuchet MS" w:hAnsi="Trebuchet MS"/>
          <w:b/>
          <w:sz w:val="22"/>
          <w:szCs w:val="22"/>
          <w:u w:val="single"/>
          <w:lang w:val="hr-HR"/>
        </w:rPr>
        <w:t xml:space="preserve"> Poziv na sudjelovanje u manifestaciji</w:t>
      </w:r>
      <w:r w:rsidRPr="00D46B36">
        <w:rPr>
          <w:rFonts w:ascii="Trebuchet MS" w:hAnsi="Trebuchet MS"/>
          <w:b/>
          <w:sz w:val="22"/>
          <w:szCs w:val="22"/>
          <w:u w:val="single"/>
          <w:lang w:val="hr-HR"/>
        </w:rPr>
        <w:t xml:space="preserve"> „Hrvatska volontira!</w:t>
      </w:r>
      <w:r w:rsidRPr="00AF0339">
        <w:rPr>
          <w:rFonts w:ascii="Trebuchet MS" w:hAnsi="Trebuchet MS"/>
          <w:b/>
          <w:sz w:val="22"/>
          <w:szCs w:val="22"/>
          <w:lang w:val="hr-HR"/>
        </w:rPr>
        <w:t>“</w:t>
      </w:r>
    </w:p>
    <w:p w:rsidR="00C753A5" w:rsidRPr="00D46B36" w:rsidRDefault="00C753A5" w:rsidP="00D46B36">
      <w:pPr>
        <w:spacing w:after="120"/>
        <w:jc w:val="both"/>
        <w:rPr>
          <w:rFonts w:ascii="Trebuchet MS" w:hAnsi="Trebuchet MS"/>
          <w:bCs w:val="0"/>
          <w:iCs/>
          <w:sz w:val="22"/>
          <w:szCs w:val="22"/>
          <w:lang w:val="hr-HR"/>
        </w:rPr>
      </w:pPr>
    </w:p>
    <w:p w:rsidR="000805BE" w:rsidRPr="00D46B36" w:rsidRDefault="000805BE" w:rsidP="00D46B36">
      <w:pPr>
        <w:spacing w:after="240"/>
        <w:jc w:val="both"/>
        <w:rPr>
          <w:rFonts w:ascii="Trebuchet MS" w:hAnsi="Trebuchet MS"/>
          <w:bCs w:val="0"/>
          <w:iCs/>
          <w:sz w:val="22"/>
          <w:szCs w:val="22"/>
          <w:lang w:val="hr-HR"/>
        </w:rPr>
      </w:pP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Poštovani, </w:t>
      </w:r>
    </w:p>
    <w:p w:rsidR="00295EE1" w:rsidRDefault="000805BE" w:rsidP="00295EE1">
      <w:pPr>
        <w:spacing w:after="120"/>
        <w:jc w:val="both"/>
        <w:rPr>
          <w:rFonts w:ascii="Trebuchet MS" w:hAnsi="Trebuchet MS"/>
          <w:sz w:val="22"/>
          <w:szCs w:val="22"/>
          <w:lang w:val="hr-HR"/>
        </w:rPr>
      </w:pPr>
      <w:bookmarkStart w:id="0" w:name="_GoBack"/>
      <w:r w:rsidRPr="00F21115">
        <w:rPr>
          <w:rFonts w:ascii="Trebuchet MS" w:hAnsi="Trebuchet MS"/>
          <w:b/>
          <w:bCs w:val="0"/>
          <w:iCs/>
          <w:sz w:val="22"/>
          <w:szCs w:val="22"/>
          <w:lang w:val="hr-HR"/>
        </w:rPr>
        <w:t>Hrvatska mreža volonterskih centara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</w:t>
      </w:r>
      <w:r w:rsidR="00927C5F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već </w:t>
      </w:r>
      <w:r w:rsidR="00D46B36">
        <w:rPr>
          <w:rFonts w:ascii="Trebuchet MS" w:hAnsi="Trebuchet MS"/>
          <w:bCs w:val="0"/>
          <w:iCs/>
          <w:sz w:val="22"/>
          <w:szCs w:val="22"/>
          <w:lang w:val="hr-HR"/>
        </w:rPr>
        <w:t>četvrtu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godinu za redom organizira manifestaciju </w:t>
      </w:r>
      <w:r w:rsidRPr="00D46B36">
        <w:rPr>
          <w:rFonts w:ascii="Trebuchet MS" w:hAnsi="Trebuchet MS"/>
          <w:bCs w:val="0"/>
          <w:i/>
          <w:iCs/>
          <w:sz w:val="22"/>
          <w:szCs w:val="22"/>
          <w:lang w:val="hr-HR"/>
        </w:rPr>
        <w:t>Hrvatska volontira</w:t>
      </w:r>
      <w:r w:rsidR="00F21115">
        <w:rPr>
          <w:rFonts w:ascii="Trebuchet MS" w:hAnsi="Trebuchet MS"/>
          <w:bCs w:val="0"/>
          <w:i/>
          <w:iCs/>
          <w:sz w:val="22"/>
          <w:szCs w:val="22"/>
          <w:lang w:val="hr-HR"/>
        </w:rPr>
        <w:t>!,</w:t>
      </w:r>
      <w:r w:rsid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mobilizira</w:t>
      </w:r>
      <w:r w:rsidR="00F21115">
        <w:rPr>
          <w:rFonts w:ascii="Trebuchet MS" w:hAnsi="Trebuchet MS"/>
          <w:bCs w:val="0"/>
          <w:iCs/>
          <w:sz w:val="22"/>
          <w:szCs w:val="22"/>
          <w:lang w:val="hr-HR"/>
        </w:rPr>
        <w:t>jući</w:t>
      </w:r>
      <w:r w:rsid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velik broj organizatora volontiranja i volontera u </w:t>
      </w:r>
      <w:r w:rsidR="00F21115">
        <w:rPr>
          <w:rFonts w:ascii="Trebuchet MS" w:hAnsi="Trebuchet MS"/>
          <w:bCs w:val="0"/>
          <w:iCs/>
          <w:sz w:val="22"/>
          <w:szCs w:val="22"/>
          <w:lang w:val="hr-HR"/>
        </w:rPr>
        <w:t>zajedničkom isticanju</w:t>
      </w:r>
      <w:r w:rsidRPr="00D46B36">
        <w:rPr>
          <w:rFonts w:ascii="Trebuchet MS" w:hAnsi="Trebuchet MS"/>
          <w:sz w:val="22"/>
          <w:szCs w:val="22"/>
          <w:lang w:val="hr-HR"/>
        </w:rPr>
        <w:t xml:space="preserve"> značaj</w:t>
      </w:r>
      <w:r w:rsidR="00F21115">
        <w:rPr>
          <w:rFonts w:ascii="Trebuchet MS" w:hAnsi="Trebuchet MS"/>
          <w:sz w:val="22"/>
          <w:szCs w:val="22"/>
          <w:lang w:val="hr-HR"/>
        </w:rPr>
        <w:t>a</w:t>
      </w:r>
      <w:r w:rsidRPr="00D46B36">
        <w:rPr>
          <w:rFonts w:ascii="Trebuchet MS" w:hAnsi="Trebuchet MS"/>
          <w:sz w:val="22"/>
          <w:szCs w:val="22"/>
          <w:lang w:val="hr-HR"/>
        </w:rPr>
        <w:t xml:space="preserve"> volontiranja za razvoj suvremenog demokratskog društva u kojem svaki pojedinac ima pravo i odgovornost dati svoj doprinos i u kojem se takav doprinos cijeni. </w:t>
      </w:r>
    </w:p>
    <w:p w:rsidR="00295EE1" w:rsidRDefault="000805BE" w:rsidP="00295EE1">
      <w:pPr>
        <w:spacing w:after="120"/>
        <w:jc w:val="both"/>
        <w:rPr>
          <w:rFonts w:ascii="Trebuchet MS" w:hAnsi="Trebuchet MS"/>
          <w:sz w:val="22"/>
          <w:szCs w:val="22"/>
          <w:lang w:val="hr-HR"/>
        </w:rPr>
      </w:pPr>
      <w:r w:rsidRPr="00D46B36">
        <w:rPr>
          <w:rFonts w:ascii="Trebuchet MS" w:hAnsi="Trebuchet MS"/>
          <w:sz w:val="22"/>
          <w:szCs w:val="22"/>
          <w:lang w:val="hr-HR"/>
        </w:rPr>
        <w:t xml:space="preserve">Manifestacija </w:t>
      </w:r>
      <w:r w:rsidRPr="00D46B36">
        <w:rPr>
          <w:rFonts w:ascii="Trebuchet MS" w:hAnsi="Trebuchet MS"/>
          <w:i/>
          <w:sz w:val="22"/>
          <w:szCs w:val="22"/>
          <w:lang w:val="hr-HR"/>
        </w:rPr>
        <w:t>Hrvatska Volontira!</w:t>
      </w:r>
      <w:r w:rsidRPr="00D46B36">
        <w:rPr>
          <w:rFonts w:ascii="Trebuchet MS" w:hAnsi="Trebuchet MS"/>
          <w:sz w:val="22"/>
          <w:szCs w:val="22"/>
          <w:lang w:val="hr-HR"/>
        </w:rPr>
        <w:t xml:space="preserve"> </w:t>
      </w:r>
      <w:r w:rsidR="00D46B36">
        <w:rPr>
          <w:rFonts w:ascii="Trebuchet MS" w:hAnsi="Trebuchet MS"/>
          <w:sz w:val="22"/>
          <w:szCs w:val="22"/>
          <w:lang w:val="hr-HR"/>
        </w:rPr>
        <w:t xml:space="preserve">ove će se godine </w:t>
      </w:r>
      <w:r w:rsidRPr="00D46B36">
        <w:rPr>
          <w:rFonts w:ascii="Trebuchet MS" w:hAnsi="Trebuchet MS"/>
          <w:sz w:val="22"/>
          <w:szCs w:val="22"/>
          <w:lang w:val="hr-HR"/>
        </w:rPr>
        <w:t>održat</w:t>
      </w:r>
      <w:r w:rsidR="00D46B36">
        <w:rPr>
          <w:rFonts w:ascii="Trebuchet MS" w:hAnsi="Trebuchet MS"/>
          <w:sz w:val="22"/>
          <w:szCs w:val="22"/>
          <w:lang w:val="hr-HR"/>
        </w:rPr>
        <w:t>i</w:t>
      </w:r>
      <w:r w:rsidRPr="00D46B36">
        <w:rPr>
          <w:rFonts w:ascii="Trebuchet MS" w:hAnsi="Trebuchet MS"/>
          <w:sz w:val="22"/>
          <w:szCs w:val="22"/>
          <w:lang w:val="hr-HR"/>
        </w:rPr>
        <w:t xml:space="preserve"> </w:t>
      </w:r>
      <w:r w:rsidR="00D46B36">
        <w:rPr>
          <w:rFonts w:ascii="Trebuchet MS" w:hAnsi="Trebuchet MS"/>
          <w:sz w:val="22"/>
          <w:szCs w:val="22"/>
          <w:lang w:val="hr-HR"/>
        </w:rPr>
        <w:t xml:space="preserve">od </w:t>
      </w:r>
      <w:r w:rsidRPr="00D46B36">
        <w:rPr>
          <w:rFonts w:ascii="Trebuchet MS" w:hAnsi="Trebuchet MS"/>
          <w:b/>
          <w:bCs w:val="0"/>
          <w:sz w:val="22"/>
          <w:szCs w:val="22"/>
          <w:lang w:val="hr-HR"/>
        </w:rPr>
        <w:t>1</w:t>
      </w:r>
      <w:r w:rsidR="00D46B36">
        <w:rPr>
          <w:rFonts w:ascii="Trebuchet MS" w:hAnsi="Trebuchet MS"/>
          <w:b/>
          <w:bCs w:val="0"/>
          <w:sz w:val="22"/>
          <w:szCs w:val="22"/>
          <w:lang w:val="hr-HR"/>
        </w:rPr>
        <w:t>9</w:t>
      </w:r>
      <w:r w:rsidRPr="00D46B36">
        <w:rPr>
          <w:rFonts w:ascii="Trebuchet MS" w:hAnsi="Trebuchet MS"/>
          <w:b/>
          <w:bCs w:val="0"/>
          <w:sz w:val="22"/>
          <w:szCs w:val="22"/>
          <w:lang w:val="hr-HR"/>
        </w:rPr>
        <w:t>.</w:t>
      </w:r>
      <w:r w:rsidR="00D46B36">
        <w:rPr>
          <w:rFonts w:ascii="Trebuchet MS" w:hAnsi="Trebuchet MS"/>
          <w:b/>
          <w:bCs w:val="0"/>
          <w:sz w:val="22"/>
          <w:szCs w:val="22"/>
          <w:lang w:val="hr-HR"/>
        </w:rPr>
        <w:t xml:space="preserve"> do 24. svibnja</w:t>
      </w:r>
      <w:r w:rsidRPr="00D46B36">
        <w:rPr>
          <w:rFonts w:ascii="Trebuchet MS" w:hAnsi="Trebuchet MS"/>
          <w:b/>
          <w:bCs w:val="0"/>
          <w:sz w:val="22"/>
          <w:szCs w:val="22"/>
          <w:lang w:val="hr-HR"/>
        </w:rPr>
        <w:t xml:space="preserve"> 201</w:t>
      </w:r>
      <w:r w:rsidR="00D46B36">
        <w:rPr>
          <w:rFonts w:ascii="Trebuchet MS" w:hAnsi="Trebuchet MS"/>
          <w:b/>
          <w:bCs w:val="0"/>
          <w:sz w:val="22"/>
          <w:szCs w:val="22"/>
          <w:lang w:val="hr-HR"/>
        </w:rPr>
        <w:t>4</w:t>
      </w:r>
      <w:r w:rsidRPr="00D46B36">
        <w:rPr>
          <w:rFonts w:ascii="Trebuchet MS" w:hAnsi="Trebuchet MS"/>
          <w:sz w:val="22"/>
          <w:szCs w:val="22"/>
          <w:lang w:val="hr-HR"/>
        </w:rPr>
        <w:t>., a uključit će veliki broj pojedinaca, organizacija civilnog društva, institucija i tvrtki koje će kroz različite javne akcije u svojim zajednicama promovirati volontiranje.</w:t>
      </w:r>
      <w:r w:rsidR="003F5DC4">
        <w:rPr>
          <w:rFonts w:ascii="Trebuchet MS" w:hAnsi="Trebuchet MS"/>
          <w:sz w:val="22"/>
          <w:szCs w:val="22"/>
          <w:lang w:val="hr-HR"/>
        </w:rPr>
        <w:t xml:space="preserve"> Prošlogodišnja kampanja</w:t>
      </w:r>
      <w:r w:rsidR="00683ED2">
        <w:rPr>
          <w:rFonts w:ascii="Trebuchet MS" w:hAnsi="Trebuchet MS"/>
          <w:sz w:val="22"/>
          <w:szCs w:val="22"/>
          <w:lang w:val="hr-HR"/>
        </w:rPr>
        <w:t>,</w:t>
      </w:r>
      <w:r w:rsidR="003F5DC4">
        <w:rPr>
          <w:rFonts w:ascii="Trebuchet MS" w:hAnsi="Trebuchet MS"/>
          <w:sz w:val="22"/>
          <w:szCs w:val="22"/>
          <w:lang w:val="hr-HR"/>
        </w:rPr>
        <w:t xml:space="preserve"> održana</w:t>
      </w:r>
      <w:r w:rsidRPr="00D46B36">
        <w:rPr>
          <w:rFonts w:ascii="Trebuchet MS" w:hAnsi="Trebuchet MS"/>
          <w:sz w:val="22"/>
          <w:szCs w:val="22"/>
          <w:lang w:val="hr-HR"/>
        </w:rPr>
        <w:t xml:space="preserve"> pod pokroviteljstvom Predsjednika Republike Hrvatske</w:t>
      </w:r>
      <w:r w:rsidR="00683ED2">
        <w:rPr>
          <w:rFonts w:ascii="Trebuchet MS" w:hAnsi="Trebuchet MS"/>
          <w:sz w:val="22"/>
          <w:szCs w:val="22"/>
          <w:lang w:val="hr-HR"/>
        </w:rPr>
        <w:t>,</w:t>
      </w:r>
      <w:r w:rsidRPr="00D46B36">
        <w:rPr>
          <w:rFonts w:ascii="Trebuchet MS" w:hAnsi="Trebuchet MS"/>
          <w:sz w:val="22"/>
          <w:szCs w:val="22"/>
          <w:lang w:val="hr-HR"/>
        </w:rPr>
        <w:t xml:space="preserve"> </w:t>
      </w:r>
      <w:r w:rsidR="003F5DC4">
        <w:rPr>
          <w:rFonts w:ascii="Trebuchet MS" w:hAnsi="Trebuchet MS"/>
          <w:sz w:val="22"/>
          <w:szCs w:val="22"/>
          <w:lang w:val="hr-HR"/>
        </w:rPr>
        <w:t xml:space="preserve">okupila je </w:t>
      </w:r>
      <w:r w:rsidR="003F5DC4" w:rsidRPr="00E572BB">
        <w:rPr>
          <w:rFonts w:ascii="Trebuchet MS" w:hAnsi="Trebuchet MS"/>
          <w:b/>
          <w:sz w:val="22"/>
          <w:szCs w:val="22"/>
          <w:lang w:val="hr-HR"/>
        </w:rPr>
        <w:t>2.154 volontera</w:t>
      </w:r>
      <w:r w:rsidR="003F5DC4">
        <w:rPr>
          <w:rFonts w:ascii="Trebuchet MS" w:hAnsi="Trebuchet MS"/>
          <w:sz w:val="22"/>
          <w:szCs w:val="22"/>
          <w:lang w:val="hr-HR"/>
        </w:rPr>
        <w:t xml:space="preserve"> koji su kroz </w:t>
      </w:r>
      <w:r w:rsidR="003F5DC4" w:rsidRPr="00E572BB">
        <w:rPr>
          <w:rFonts w:ascii="Trebuchet MS" w:hAnsi="Trebuchet MS"/>
          <w:b/>
          <w:sz w:val="22"/>
          <w:szCs w:val="22"/>
          <w:lang w:val="hr-HR"/>
        </w:rPr>
        <w:t>184 volonterske akcije</w:t>
      </w:r>
      <w:r w:rsidR="003F5DC4" w:rsidRPr="003F5DC4">
        <w:rPr>
          <w:rFonts w:ascii="Trebuchet MS" w:hAnsi="Trebuchet MS"/>
          <w:sz w:val="22"/>
          <w:szCs w:val="22"/>
          <w:lang w:val="hr-HR"/>
        </w:rPr>
        <w:t xml:space="preserve"> na podru</w:t>
      </w:r>
      <w:r w:rsidR="003F5DC4" w:rsidRPr="003F5DC4">
        <w:rPr>
          <w:rFonts w:ascii="Trebuchet MS" w:hAnsi="Trebuchet MS" w:hint="eastAsia"/>
          <w:sz w:val="22"/>
          <w:szCs w:val="22"/>
          <w:lang w:val="hr-HR"/>
        </w:rPr>
        <w:t>č</w:t>
      </w:r>
      <w:r w:rsidR="003F5DC4">
        <w:rPr>
          <w:rFonts w:ascii="Trebuchet MS" w:hAnsi="Trebuchet MS"/>
          <w:sz w:val="22"/>
          <w:szCs w:val="22"/>
          <w:lang w:val="hr-HR"/>
        </w:rPr>
        <w:t xml:space="preserve">ju cijele Hrvatske </w:t>
      </w:r>
      <w:r w:rsidR="003F5DC4" w:rsidRPr="003F5DC4">
        <w:rPr>
          <w:rFonts w:ascii="Trebuchet MS" w:hAnsi="Trebuchet MS"/>
          <w:sz w:val="22"/>
          <w:szCs w:val="22"/>
          <w:lang w:val="hr-HR"/>
        </w:rPr>
        <w:t>dru</w:t>
      </w:r>
      <w:r w:rsidR="003F5DC4" w:rsidRPr="003F5DC4">
        <w:rPr>
          <w:rFonts w:ascii="Trebuchet MS" w:hAnsi="Trebuchet MS" w:hint="eastAsia"/>
          <w:sz w:val="22"/>
          <w:szCs w:val="22"/>
          <w:lang w:val="hr-HR"/>
        </w:rPr>
        <w:t>š</w:t>
      </w:r>
      <w:r w:rsidR="003F5DC4" w:rsidRPr="003F5DC4">
        <w:rPr>
          <w:rFonts w:ascii="Trebuchet MS" w:hAnsi="Trebuchet MS"/>
          <w:sz w:val="22"/>
          <w:szCs w:val="22"/>
          <w:lang w:val="hr-HR"/>
        </w:rPr>
        <w:t xml:space="preserve">tvu poklonili </w:t>
      </w:r>
      <w:r w:rsidR="00E572BB">
        <w:rPr>
          <w:rFonts w:ascii="Trebuchet MS" w:hAnsi="Trebuchet MS"/>
          <w:sz w:val="22"/>
          <w:szCs w:val="22"/>
          <w:lang w:val="hr-HR"/>
        </w:rPr>
        <w:t xml:space="preserve">ukupno </w:t>
      </w:r>
      <w:r w:rsidR="00E572BB" w:rsidRPr="00E572BB">
        <w:rPr>
          <w:rFonts w:ascii="Trebuchet MS" w:hAnsi="Trebuchet MS"/>
          <w:b/>
          <w:sz w:val="22"/>
          <w:szCs w:val="22"/>
          <w:lang w:val="hr-HR"/>
        </w:rPr>
        <w:t>9.250</w:t>
      </w:r>
      <w:r w:rsidR="003F5DC4" w:rsidRPr="00E572BB">
        <w:rPr>
          <w:rFonts w:ascii="Trebuchet MS" w:hAnsi="Trebuchet MS"/>
          <w:b/>
          <w:sz w:val="22"/>
          <w:szCs w:val="22"/>
          <w:lang w:val="hr-HR"/>
        </w:rPr>
        <w:t xml:space="preserve"> sati</w:t>
      </w:r>
      <w:r w:rsidR="003F5DC4" w:rsidRPr="003F5DC4">
        <w:rPr>
          <w:rFonts w:ascii="Trebuchet MS" w:hAnsi="Trebuchet MS"/>
          <w:sz w:val="22"/>
          <w:szCs w:val="22"/>
          <w:lang w:val="hr-HR"/>
        </w:rPr>
        <w:t>.</w:t>
      </w:r>
    </w:p>
    <w:p w:rsidR="00295EE1" w:rsidRDefault="00295EE1" w:rsidP="00295EE1">
      <w:pPr>
        <w:spacing w:after="120"/>
        <w:jc w:val="both"/>
        <w:rPr>
          <w:rFonts w:ascii="Trebuchet MS" w:hAnsi="Trebuchet MS"/>
          <w:bCs w:val="0"/>
          <w:iCs/>
          <w:sz w:val="22"/>
          <w:szCs w:val="22"/>
          <w:lang w:val="hr-HR"/>
        </w:rPr>
      </w:pPr>
      <w:r>
        <w:rPr>
          <w:rFonts w:ascii="Trebuchet MS" w:hAnsi="Trebuchet MS"/>
          <w:b/>
          <w:bCs w:val="0"/>
          <w:iCs/>
          <w:sz w:val="22"/>
          <w:szCs w:val="22"/>
          <w:lang w:val="hr-HR"/>
        </w:rPr>
        <w:t xml:space="preserve">Ove Vas godine ponovno pozivamo da volontirate s nama – </w:t>
      </w:r>
      <w:r w:rsidRPr="00D46B36">
        <w:rPr>
          <w:rFonts w:ascii="Trebuchet MS" w:hAnsi="Trebuchet MS"/>
          <w:b/>
          <w:bCs w:val="0"/>
          <w:iCs/>
          <w:sz w:val="22"/>
          <w:szCs w:val="22"/>
          <w:lang w:val="hr-HR"/>
        </w:rPr>
        <w:t>bilo da se radi o već postojećim, redovnim aktivnostima Vaše organizacije ili o nekim novim aktivnostima</w:t>
      </w:r>
      <w:r>
        <w:rPr>
          <w:rFonts w:ascii="Trebuchet MS" w:hAnsi="Trebuchet MS"/>
          <w:b/>
          <w:bCs w:val="0"/>
          <w:iCs/>
          <w:sz w:val="22"/>
          <w:szCs w:val="22"/>
          <w:lang w:val="hr-HR"/>
        </w:rPr>
        <w:t xml:space="preserve">, </w:t>
      </w:r>
      <w:r w:rsidRPr="00D46B36">
        <w:rPr>
          <w:rFonts w:ascii="Trebuchet MS" w:hAnsi="Trebuchet MS"/>
          <w:b/>
          <w:bCs w:val="0"/>
          <w:iCs/>
          <w:sz w:val="22"/>
          <w:szCs w:val="22"/>
          <w:lang w:val="hr-HR"/>
        </w:rPr>
        <w:t xml:space="preserve">pridružite </w:t>
      </w:r>
      <w:r>
        <w:rPr>
          <w:rFonts w:ascii="Trebuchet MS" w:hAnsi="Trebuchet MS"/>
          <w:b/>
          <w:bCs w:val="0"/>
          <w:iCs/>
          <w:sz w:val="22"/>
          <w:szCs w:val="22"/>
          <w:lang w:val="hr-HR"/>
        </w:rPr>
        <w:t>se manifestaciji</w:t>
      </w:r>
      <w:r w:rsidRPr="00D46B36">
        <w:rPr>
          <w:rFonts w:ascii="Trebuchet MS" w:hAnsi="Trebuchet MS"/>
          <w:b/>
          <w:bCs w:val="0"/>
          <w:iCs/>
          <w:sz w:val="22"/>
          <w:szCs w:val="22"/>
          <w:lang w:val="hr-HR"/>
        </w:rPr>
        <w:t xml:space="preserve"> </w:t>
      </w:r>
      <w:r w:rsidRPr="00D46B36">
        <w:rPr>
          <w:rFonts w:ascii="Trebuchet MS" w:hAnsi="Trebuchet MS"/>
          <w:b/>
          <w:bCs w:val="0"/>
          <w:i/>
          <w:iCs/>
          <w:sz w:val="22"/>
          <w:szCs w:val="22"/>
          <w:lang w:val="hr-HR"/>
        </w:rPr>
        <w:t>Hrvatska volontira!</w:t>
      </w:r>
      <w:r>
        <w:rPr>
          <w:rFonts w:ascii="Trebuchet MS" w:hAnsi="Trebuchet MS"/>
          <w:b/>
          <w:bCs w:val="0"/>
          <w:iCs/>
          <w:sz w:val="22"/>
          <w:szCs w:val="22"/>
          <w:lang w:val="hr-HR"/>
        </w:rPr>
        <w:t xml:space="preserve"> u tjednu od </w:t>
      </w:r>
      <w:r w:rsidRPr="00D46B36">
        <w:rPr>
          <w:rFonts w:ascii="Trebuchet MS" w:hAnsi="Trebuchet MS"/>
          <w:b/>
          <w:bCs w:val="0"/>
          <w:sz w:val="22"/>
          <w:szCs w:val="22"/>
          <w:lang w:val="hr-HR"/>
        </w:rPr>
        <w:t>1</w:t>
      </w:r>
      <w:r>
        <w:rPr>
          <w:rFonts w:ascii="Trebuchet MS" w:hAnsi="Trebuchet MS"/>
          <w:b/>
          <w:bCs w:val="0"/>
          <w:sz w:val="22"/>
          <w:szCs w:val="22"/>
          <w:lang w:val="hr-HR"/>
        </w:rPr>
        <w:t>9</w:t>
      </w:r>
      <w:r w:rsidRPr="00D46B36">
        <w:rPr>
          <w:rFonts w:ascii="Trebuchet MS" w:hAnsi="Trebuchet MS"/>
          <w:b/>
          <w:bCs w:val="0"/>
          <w:sz w:val="22"/>
          <w:szCs w:val="22"/>
          <w:lang w:val="hr-HR"/>
        </w:rPr>
        <w:t>.</w:t>
      </w:r>
      <w:r>
        <w:rPr>
          <w:rFonts w:ascii="Trebuchet MS" w:hAnsi="Trebuchet MS"/>
          <w:b/>
          <w:bCs w:val="0"/>
          <w:sz w:val="22"/>
          <w:szCs w:val="22"/>
          <w:lang w:val="hr-HR"/>
        </w:rPr>
        <w:t xml:space="preserve"> do 24. svibnja</w:t>
      </w:r>
      <w:r w:rsidRPr="00D46B36">
        <w:rPr>
          <w:rFonts w:ascii="Trebuchet MS" w:hAnsi="Trebuchet MS"/>
          <w:b/>
          <w:bCs w:val="0"/>
          <w:sz w:val="22"/>
          <w:szCs w:val="22"/>
          <w:lang w:val="hr-HR"/>
        </w:rPr>
        <w:t xml:space="preserve"> 201</w:t>
      </w:r>
      <w:r>
        <w:rPr>
          <w:rFonts w:ascii="Trebuchet MS" w:hAnsi="Trebuchet MS"/>
          <w:b/>
          <w:bCs w:val="0"/>
          <w:sz w:val="22"/>
          <w:szCs w:val="22"/>
          <w:lang w:val="hr-HR"/>
        </w:rPr>
        <w:t>4</w:t>
      </w:r>
      <w:r w:rsidRPr="00D46B36">
        <w:rPr>
          <w:rFonts w:ascii="Trebuchet MS" w:hAnsi="Trebuchet MS"/>
          <w:sz w:val="22"/>
          <w:szCs w:val="22"/>
          <w:lang w:val="hr-HR"/>
        </w:rPr>
        <w:t>.</w:t>
      </w:r>
      <w:r>
        <w:rPr>
          <w:rFonts w:ascii="Trebuchet MS" w:hAnsi="Trebuchet MS"/>
          <w:sz w:val="22"/>
          <w:szCs w:val="22"/>
          <w:lang w:val="hr-HR"/>
        </w:rPr>
        <w:t xml:space="preserve"> Kako svjedoče prošlogodišnje aktivnosti, samo mašta postavlja granice onome što možete napraviti. U 2013. volontiralo se 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u domovima i bolnicama, podr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>kom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 xml:space="preserve"> osobama s invaliditetom i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 xml:space="preserve"> 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slijepim osobama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>, kroz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 xml:space="preserve"> 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č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i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šć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enje podmorja, ornitolo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kih rezervata, izleti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ta i sanjkali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ta, priprem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>u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 xml:space="preserve"> komposi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ta,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 xml:space="preserve"> 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prikupljanje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>m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 xml:space="preserve"> drva za ogrijev siroma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š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 xml:space="preserve">nima, 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>izradom i prodajom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 xml:space="preserve"> pala</w:t>
      </w:r>
      <w:r w:rsidRPr="00295EE1">
        <w:rPr>
          <w:rFonts w:ascii="Trebuchet MS" w:hAnsi="Trebuchet MS" w:cs="Calibri" w:hint="eastAsia"/>
          <w:bCs w:val="0"/>
          <w:sz w:val="22"/>
          <w:szCs w:val="22"/>
          <w:lang w:val="hr-HR"/>
        </w:rPr>
        <w:t>č</w:t>
      </w:r>
      <w:r w:rsidRPr="00295EE1">
        <w:rPr>
          <w:rFonts w:ascii="Trebuchet MS" w:hAnsi="Trebuchet MS" w:cs="Calibri"/>
          <w:bCs w:val="0"/>
          <w:sz w:val="22"/>
          <w:szCs w:val="22"/>
          <w:lang w:val="hr-HR"/>
        </w:rPr>
        <w:t>inki u humanitarne svrhe</w:t>
      </w:r>
      <w:r>
        <w:rPr>
          <w:rFonts w:ascii="Trebuchet MS" w:hAnsi="Trebuchet MS" w:cs="Calibri"/>
          <w:bCs w:val="0"/>
          <w:sz w:val="22"/>
          <w:szCs w:val="22"/>
          <w:lang w:val="hr-HR"/>
        </w:rPr>
        <w:t xml:space="preserve">... 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>U njihovoj ih različitosti povezuje isti cilj –</w:t>
      </w:r>
      <w:r w:rsidR="000805BE"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pr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>omovirati volonterske programe različitih</w:t>
      </w:r>
      <w:r w:rsidR="000805BE"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organizacijama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 xml:space="preserve">, vrijednost volontiranja </w:t>
      </w:r>
      <w:r w:rsidR="000805BE"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kao građansku vrlinu i naviku srca!</w:t>
      </w:r>
    </w:p>
    <w:p w:rsidR="00C009D4" w:rsidRPr="00C009D4" w:rsidRDefault="00C009D4" w:rsidP="00295EE1">
      <w:pPr>
        <w:spacing w:after="120"/>
        <w:jc w:val="both"/>
        <w:rPr>
          <w:rFonts w:ascii="Trebuchet MS" w:hAnsi="Trebuchet MS"/>
          <w:bCs w:val="0"/>
          <w:iCs/>
          <w:sz w:val="22"/>
          <w:szCs w:val="22"/>
          <w:lang w:val="hr-HR"/>
        </w:rPr>
      </w:pPr>
      <w:r>
        <w:rPr>
          <w:rFonts w:ascii="Trebuchet MS" w:hAnsi="Trebuchet MS"/>
          <w:bCs w:val="0"/>
          <w:iCs/>
          <w:sz w:val="22"/>
          <w:szCs w:val="22"/>
          <w:lang w:val="hr-HR"/>
        </w:rPr>
        <w:t xml:space="preserve">Ove godine naglasak kampanje stavljamo na </w:t>
      </w:r>
      <w:r w:rsidRPr="00C009D4">
        <w:rPr>
          <w:rFonts w:ascii="Trebuchet MS" w:hAnsi="Trebuchet MS"/>
          <w:b/>
          <w:bCs w:val="0"/>
          <w:iCs/>
          <w:sz w:val="22"/>
          <w:szCs w:val="22"/>
          <w:lang w:val="hr-HR"/>
        </w:rPr>
        <w:t>volontiranje mladih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te vas </w:t>
      </w:r>
      <w:r w:rsidRPr="00C009D4">
        <w:rPr>
          <w:rFonts w:ascii="Trebuchet MS" w:hAnsi="Trebuchet MS"/>
          <w:b/>
          <w:bCs w:val="0"/>
          <w:iCs/>
          <w:sz w:val="22"/>
          <w:szCs w:val="22"/>
          <w:lang w:val="hr-HR"/>
        </w:rPr>
        <w:t>pozivamo da u svoje aktivnosti posebno uključite mlade ljude, o čijim vrijednostima, pogledima i stavu ovisi izgled našeg budućeg društva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 xml:space="preserve">. U slanju ovogodišnje poruke podržat će nas i donatori projekta </w:t>
      </w:r>
      <w:r w:rsidRPr="00C009D4">
        <w:rPr>
          <w:rFonts w:ascii="Trebuchet MS" w:hAnsi="Trebuchet MS"/>
          <w:b/>
          <w:bCs w:val="0"/>
          <w:iCs/>
          <w:sz w:val="22"/>
          <w:szCs w:val="22"/>
          <w:lang w:val="hr-HR"/>
        </w:rPr>
        <w:t xml:space="preserve">''Pokreni sebe, promijeni svijet'' 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 xml:space="preserve">financiranog putem programa </w:t>
      </w:r>
      <w:r w:rsidR="00683ED2" w:rsidRPr="00683ED2">
        <w:rPr>
          <w:rFonts w:ascii="Trebuchet MS" w:hAnsi="Trebuchet MS"/>
          <w:bCs w:val="0"/>
          <w:i/>
          <w:iCs/>
          <w:sz w:val="22"/>
          <w:szCs w:val="22"/>
          <w:lang w:val="hr-HR"/>
        </w:rPr>
        <w:t>IPA 2010 - Pomoć u tranziciji i izgradnja institucija</w:t>
      </w:r>
      <w:r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Europske unije te Grada Zagreba i Ureda za udruge Vlade Republike Hrvatske.</w:t>
      </w:r>
    </w:p>
    <w:p w:rsidR="00295EE1" w:rsidRPr="00295EE1" w:rsidRDefault="000805BE" w:rsidP="00295EE1">
      <w:pPr>
        <w:spacing w:after="120"/>
        <w:jc w:val="both"/>
        <w:rPr>
          <w:rFonts w:ascii="Trebuchet MS" w:hAnsi="Trebuchet MS"/>
          <w:sz w:val="22"/>
          <w:szCs w:val="22"/>
          <w:lang w:val="hr-HR"/>
        </w:rPr>
      </w:pP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>Molimo Vas da informacije o aktivnosti koju planirate provesti unesete u</w:t>
      </w:r>
      <w:r w:rsidR="008525E3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tablicu na sljedećoj stranici</w:t>
      </w:r>
      <w:r w:rsidR="002E24EE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po primjeru kako je trenutno popunjena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i </w:t>
      </w:r>
      <w:r w:rsidRPr="005B61AA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 xml:space="preserve">pošaljete </w:t>
      </w:r>
      <w:r w:rsidRPr="00295EE1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 xml:space="preserve">do </w:t>
      </w:r>
      <w:r w:rsidR="00056CF0" w:rsidRPr="00295EE1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>0</w:t>
      </w:r>
      <w:r w:rsidR="000A6965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>5</w:t>
      </w:r>
      <w:r w:rsidRPr="00295EE1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>.</w:t>
      </w:r>
      <w:r w:rsidR="00295EE1" w:rsidRPr="00295EE1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 xml:space="preserve"> svibnja 2014</w:t>
      </w:r>
      <w:r w:rsidRPr="00295EE1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>.</w:t>
      </w:r>
      <w:r w:rsidR="005B61AA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na adresu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</w:t>
      </w:r>
      <w:r w:rsidR="00197DC7" w:rsidRPr="00197DC7">
        <w:rPr>
          <w:rFonts w:ascii="Trebuchet MS" w:hAnsi="Trebuchet MS"/>
          <w:b/>
          <w:bCs w:val="0"/>
          <w:iCs/>
          <w:sz w:val="22"/>
          <w:szCs w:val="22"/>
          <w:highlight w:val="yellow"/>
          <w:lang w:val="hr-HR"/>
        </w:rPr>
        <w:t>zvono@os.t-com.hr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. Unesene informacije uvrstiti će se u objedinjeni popis koji će kao takav biti dostupan javnosti objavom kroz </w:t>
      </w:r>
      <w:r w:rsidR="00295EE1">
        <w:rPr>
          <w:rFonts w:ascii="Trebuchet MS" w:hAnsi="Trebuchet MS"/>
          <w:bCs w:val="0"/>
          <w:iCs/>
          <w:sz w:val="22"/>
          <w:szCs w:val="22"/>
          <w:lang w:val="hr-HR"/>
        </w:rPr>
        <w:t>medije na nacionalnoj i lok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>a</w:t>
      </w:r>
      <w:r w:rsidR="00295EE1">
        <w:rPr>
          <w:rFonts w:ascii="Trebuchet MS" w:hAnsi="Trebuchet MS"/>
          <w:bCs w:val="0"/>
          <w:iCs/>
          <w:sz w:val="22"/>
          <w:szCs w:val="22"/>
          <w:lang w:val="hr-HR"/>
        </w:rPr>
        <w:t>l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>noj razini od strane Hrvat</w:t>
      </w:r>
      <w:r w:rsidR="00295EE1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ske mreže volonterskih centara. 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Ukoliko ćete prilikom planiranja aktivnosti prepoznati potrebu za podrškom i pomoći oko pronalaska volontera, stojimo Vam na raspolaganju. </w:t>
      </w:r>
    </w:p>
    <w:p w:rsidR="000805BE" w:rsidRDefault="000805BE" w:rsidP="00295EE1">
      <w:pPr>
        <w:autoSpaceDE w:val="0"/>
        <w:autoSpaceDN w:val="0"/>
        <w:adjustRightInd w:val="0"/>
        <w:jc w:val="both"/>
        <w:rPr>
          <w:rFonts w:ascii="Trebuchet MS" w:hAnsi="Trebuchet MS"/>
          <w:bCs w:val="0"/>
          <w:iCs/>
          <w:sz w:val="22"/>
          <w:szCs w:val="22"/>
          <w:lang w:val="hr-HR"/>
        </w:rPr>
      </w:pP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>Radujemo se što imamo priliku zajednički graditi zajednicu koja može i želi više! Prepoznajemo da vođeni vrijednostima kao što su uzajamnost, povjerenje, pripadnost i osnaživanje, volontiranjem doprinosimo općem dobru slobodnom voljom i zadovoljavamo ljudsku potrebu za sudjelovanjem u društvu!</w:t>
      </w:r>
    </w:p>
    <w:p w:rsidR="00CA4780" w:rsidRDefault="00D46B36" w:rsidP="00C4556F">
      <w:pPr>
        <w:spacing w:after="120"/>
        <w:jc w:val="center"/>
        <w:rPr>
          <w:rFonts w:ascii="Trebuchet MS" w:hAnsi="Trebuchet MS"/>
          <w:b/>
          <w:bCs w:val="0"/>
          <w:iCs/>
          <w:sz w:val="22"/>
          <w:szCs w:val="22"/>
          <w:lang w:val="hr-HR"/>
        </w:rPr>
      </w:pPr>
      <w:r w:rsidRPr="00C4556F">
        <w:rPr>
          <w:rFonts w:ascii="Trebuchet MS" w:hAnsi="Trebuchet MS"/>
          <w:b/>
          <w:bCs w:val="0"/>
          <w:iCs/>
          <w:sz w:val="22"/>
          <w:szCs w:val="22"/>
          <w:lang w:val="hr-HR"/>
        </w:rPr>
        <w:t>„Hrvatska volontira!“ – volontirajte i vi!</w:t>
      </w:r>
    </w:p>
    <w:bookmarkEnd w:id="0"/>
    <w:p w:rsidR="005B2B61" w:rsidRDefault="005B2B61" w:rsidP="00C4556F">
      <w:pPr>
        <w:spacing w:after="120"/>
        <w:jc w:val="center"/>
        <w:rPr>
          <w:rFonts w:ascii="Trebuchet MS" w:hAnsi="Trebuchet MS"/>
          <w:b/>
          <w:bCs w:val="0"/>
          <w:iCs/>
          <w:sz w:val="22"/>
          <w:szCs w:val="22"/>
          <w:lang w:val="hr-HR"/>
        </w:rPr>
        <w:sectPr w:rsidR="005B2B61" w:rsidSect="00FF17BE">
          <w:headerReference w:type="default" r:id="rId8"/>
          <w:footerReference w:type="default" r:id="rId9"/>
          <w:type w:val="continuous"/>
          <w:pgSz w:w="11907" w:h="16840" w:code="9"/>
          <w:pgMar w:top="238" w:right="1134" w:bottom="568" w:left="1134" w:header="227" w:footer="0" w:gutter="0"/>
          <w:cols w:space="720"/>
          <w:docGrid w:linePitch="326"/>
        </w:sectPr>
      </w:pPr>
    </w:p>
    <w:p w:rsidR="000805BE" w:rsidRPr="005B61AA" w:rsidRDefault="000805BE" w:rsidP="0022498D">
      <w:pPr>
        <w:spacing w:before="240" w:after="120"/>
        <w:ind w:left="567"/>
        <w:jc w:val="both"/>
        <w:rPr>
          <w:rFonts w:ascii="Trebuchet MS" w:hAnsi="Trebuchet MS"/>
          <w:bCs w:val="0"/>
          <w:iCs/>
          <w:sz w:val="22"/>
          <w:szCs w:val="22"/>
          <w:lang w:val="hr-HR"/>
        </w:rPr>
      </w:pP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lastRenderedPageBreak/>
        <w:t>Za dodatne informacije na raspolaganju</w:t>
      </w:r>
      <w:r w:rsidR="002E24EE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Vam stoje:</w:t>
      </w:r>
      <w:r w:rsidRPr="00D46B36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</w:t>
      </w:r>
      <w:r w:rsidR="00CE63CB">
        <w:rPr>
          <w:rFonts w:ascii="Trebuchet MS" w:hAnsi="Trebuchet MS"/>
          <w:bCs w:val="0"/>
          <w:iCs/>
          <w:sz w:val="22"/>
          <w:szCs w:val="22"/>
          <w:highlight w:val="yellow"/>
          <w:lang w:val="hr-HR"/>
        </w:rPr>
        <w:t>UDRUGA „ZVONO“</w:t>
      </w:r>
      <w:r w:rsidR="002E3AE0">
        <w:rPr>
          <w:rFonts w:ascii="Trebuchet MS" w:hAnsi="Trebuchet MS"/>
          <w:bCs w:val="0"/>
          <w:iCs/>
          <w:sz w:val="22"/>
          <w:szCs w:val="22"/>
          <w:highlight w:val="yellow"/>
          <w:lang w:val="hr-HR"/>
        </w:rPr>
        <w:t xml:space="preserve"> - Lokalni volonterski centar; </w:t>
      </w:r>
      <w:r w:rsidR="000A6965" w:rsidRPr="000A6965">
        <w:rPr>
          <w:rFonts w:ascii="Trebuchet MS" w:hAnsi="Trebuchet MS"/>
          <w:bCs w:val="0"/>
          <w:iCs/>
          <w:sz w:val="22"/>
          <w:szCs w:val="22"/>
          <w:highlight w:val="yellow"/>
          <w:lang w:val="hr-HR"/>
        </w:rPr>
        <w:t xml:space="preserve"> </w:t>
      </w:r>
      <w:r w:rsidR="00CE63CB">
        <w:rPr>
          <w:rFonts w:ascii="Trebuchet MS" w:hAnsi="Trebuchet MS"/>
          <w:bCs w:val="0"/>
          <w:iCs/>
          <w:sz w:val="22"/>
          <w:szCs w:val="22"/>
          <w:highlight w:val="yellow"/>
          <w:lang w:val="hr-HR"/>
        </w:rPr>
        <w:t>Sanja Kurdija</w:t>
      </w:r>
      <w:r w:rsidRPr="00295EE1">
        <w:rPr>
          <w:rFonts w:ascii="Trebuchet MS" w:hAnsi="Trebuchet MS"/>
          <w:bCs w:val="0"/>
          <w:iCs/>
          <w:sz w:val="22"/>
          <w:szCs w:val="22"/>
          <w:highlight w:val="yellow"/>
          <w:lang w:val="hr-HR"/>
        </w:rPr>
        <w:t xml:space="preserve">, </w:t>
      </w:r>
      <w:r w:rsidRPr="00295EE1">
        <w:rPr>
          <w:rFonts w:ascii="Trebuchet MS" w:hAnsi="Trebuchet MS"/>
          <w:sz w:val="22"/>
          <w:szCs w:val="22"/>
          <w:highlight w:val="yellow"/>
          <w:lang w:val="hr-HR"/>
        </w:rPr>
        <w:t>0</w:t>
      </w:r>
      <w:r w:rsidR="000A6965">
        <w:rPr>
          <w:rFonts w:ascii="Trebuchet MS" w:hAnsi="Trebuchet MS"/>
          <w:sz w:val="22"/>
          <w:szCs w:val="22"/>
          <w:highlight w:val="yellow"/>
          <w:lang w:val="hr-HR"/>
        </w:rPr>
        <w:t>3</w:t>
      </w:r>
      <w:r w:rsidRPr="00295EE1">
        <w:rPr>
          <w:rFonts w:ascii="Trebuchet MS" w:hAnsi="Trebuchet MS"/>
          <w:sz w:val="22"/>
          <w:szCs w:val="22"/>
          <w:highlight w:val="yellow"/>
          <w:lang w:val="hr-HR"/>
        </w:rPr>
        <w:t xml:space="preserve">1 </w:t>
      </w:r>
      <w:r w:rsidR="00CE63CB">
        <w:rPr>
          <w:rFonts w:ascii="Trebuchet MS" w:hAnsi="Trebuchet MS"/>
          <w:sz w:val="22"/>
          <w:szCs w:val="22"/>
          <w:highlight w:val="yellow"/>
          <w:lang w:val="hr-HR"/>
        </w:rPr>
        <w:t>662-535</w:t>
      </w:r>
      <w:r w:rsidRPr="005B61AA">
        <w:rPr>
          <w:rFonts w:ascii="Trebuchet MS" w:hAnsi="Trebuchet MS"/>
          <w:sz w:val="22"/>
          <w:szCs w:val="22"/>
          <w:highlight w:val="yellow"/>
          <w:lang w:val="hr-HR"/>
        </w:rPr>
        <w:t xml:space="preserve">, </w:t>
      </w:r>
      <w:hyperlink r:id="rId10" w:history="1">
        <w:r w:rsidR="00CE63CB" w:rsidRPr="002D458C">
          <w:rPr>
            <w:rStyle w:val="Hiperveza"/>
            <w:rFonts w:ascii="Trebuchet MS" w:hAnsi="Trebuchet MS"/>
            <w:sz w:val="22"/>
            <w:szCs w:val="22"/>
            <w:highlight w:val="yellow"/>
            <w:lang w:val="hr-HR"/>
          </w:rPr>
          <w:t>zvono@os.t-com.hr</w:t>
        </w:r>
      </w:hyperlink>
      <w:r w:rsidRPr="005B61AA">
        <w:rPr>
          <w:rFonts w:ascii="Trebuchet MS" w:hAnsi="Trebuchet MS"/>
          <w:sz w:val="22"/>
          <w:szCs w:val="22"/>
          <w:lang w:val="hr-HR"/>
        </w:rPr>
        <w:t>.</w:t>
      </w:r>
      <w:r w:rsidR="005B2B61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 </w:t>
      </w:r>
      <w:r w:rsidRPr="005B61AA">
        <w:rPr>
          <w:rFonts w:ascii="Trebuchet MS" w:hAnsi="Trebuchet MS"/>
          <w:bCs w:val="0"/>
          <w:iCs/>
          <w:sz w:val="22"/>
          <w:szCs w:val="22"/>
          <w:lang w:val="hr-HR"/>
        </w:rPr>
        <w:t xml:space="preserve">Srdačan pozdrav, </w:t>
      </w:r>
    </w:p>
    <w:p w:rsidR="000805BE" w:rsidRPr="005B61AA" w:rsidRDefault="000805BE" w:rsidP="0022498D">
      <w:pPr>
        <w:ind w:left="567"/>
        <w:jc w:val="both"/>
        <w:rPr>
          <w:rFonts w:ascii="Trebuchet MS" w:hAnsi="Trebuchet MS"/>
          <w:sz w:val="22"/>
          <w:szCs w:val="22"/>
          <w:lang w:val="hr-HR"/>
        </w:rPr>
      </w:pPr>
      <w:r w:rsidRPr="005B61AA">
        <w:rPr>
          <w:rFonts w:ascii="Trebuchet MS" w:hAnsi="Trebuchet MS"/>
          <w:sz w:val="22"/>
          <w:szCs w:val="22"/>
          <w:lang w:val="hr-HR"/>
        </w:rPr>
        <w:t>Ispred Hrvatske mreže volonterskih centara</w:t>
      </w:r>
      <w:r w:rsidR="005B2B61">
        <w:rPr>
          <w:rFonts w:ascii="Trebuchet MS" w:hAnsi="Trebuchet MS"/>
          <w:sz w:val="22"/>
          <w:szCs w:val="22"/>
          <w:lang w:val="hr-HR"/>
        </w:rPr>
        <w:t xml:space="preserve">: </w:t>
      </w:r>
      <w:r w:rsidRPr="005B61AA">
        <w:rPr>
          <w:rFonts w:ascii="Trebuchet MS" w:hAnsi="Trebuchet MS"/>
          <w:sz w:val="22"/>
          <w:szCs w:val="22"/>
          <w:lang w:val="hr-HR"/>
        </w:rPr>
        <w:t>Volonterski centar Zagreb</w:t>
      </w:r>
      <w:r w:rsidR="005B2B61">
        <w:rPr>
          <w:rFonts w:ascii="Trebuchet MS" w:hAnsi="Trebuchet MS"/>
          <w:sz w:val="22"/>
          <w:szCs w:val="22"/>
          <w:lang w:val="hr-HR"/>
        </w:rPr>
        <w:t xml:space="preserve">, </w:t>
      </w:r>
      <w:r w:rsidRPr="005B61AA">
        <w:rPr>
          <w:rFonts w:ascii="Trebuchet MS" w:hAnsi="Trebuchet MS"/>
          <w:sz w:val="22"/>
          <w:szCs w:val="22"/>
          <w:lang w:val="hr-HR"/>
        </w:rPr>
        <w:t>Jela Prgić Znika</w:t>
      </w:r>
      <w:r w:rsidR="000A6965">
        <w:rPr>
          <w:rFonts w:ascii="Trebuchet MS" w:hAnsi="Trebuchet MS"/>
          <w:sz w:val="22"/>
          <w:szCs w:val="22"/>
          <w:lang w:val="hr-HR"/>
        </w:rPr>
        <w:t>.</w:t>
      </w:r>
    </w:p>
    <w:p w:rsidR="00C46368" w:rsidRPr="005B61AA" w:rsidRDefault="00C46368" w:rsidP="000805BE">
      <w:pPr>
        <w:rPr>
          <w:rFonts w:ascii="Trebuchet MS" w:hAnsi="Trebuchet MS"/>
          <w:sz w:val="22"/>
          <w:szCs w:val="22"/>
          <w:lang w:val="hr-HR"/>
        </w:rPr>
      </w:pPr>
    </w:p>
    <w:p w:rsidR="005B2B61" w:rsidRPr="0022498D" w:rsidRDefault="005B2B61" w:rsidP="0022498D">
      <w:pPr>
        <w:spacing w:before="120" w:after="120"/>
        <w:ind w:firstLine="567"/>
        <w:jc w:val="both"/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</w:pPr>
      <w:r w:rsidRPr="0022498D">
        <w:rPr>
          <w:rFonts w:ascii="Trebuchet MS" w:hAnsi="Trebuchet MS"/>
          <w:b/>
          <w:bCs w:val="0"/>
          <w:iCs/>
          <w:sz w:val="22"/>
          <w:szCs w:val="22"/>
          <w:u w:val="single"/>
          <w:lang w:val="hr-HR"/>
        </w:rPr>
        <w:t>Podaci o volonterskim aktivnostima u sklopu manifestacije „Hrvatska volontira!“ 19. – 24. svibnja 2014. godine</w:t>
      </w:r>
    </w:p>
    <w:p w:rsidR="0022498D" w:rsidRPr="0022498D" w:rsidRDefault="0022498D" w:rsidP="0022498D">
      <w:pPr>
        <w:ind w:left="720"/>
        <w:jc w:val="both"/>
        <w:rPr>
          <w:rFonts w:ascii="Trebuchet MS" w:hAnsi="Trebuchet MS" w:cs="Calibri"/>
          <w:sz w:val="20"/>
          <w:szCs w:val="20"/>
          <w:lang w:val="hr-HR"/>
        </w:rPr>
      </w:pPr>
    </w:p>
    <w:tbl>
      <w:tblPr>
        <w:tblW w:w="15221" w:type="dxa"/>
        <w:tblInd w:w="116" w:type="dxa"/>
        <w:tblLook w:val="04A0" w:firstRow="1" w:lastRow="0" w:firstColumn="1" w:lastColumn="0" w:noHBand="0" w:noVBand="1"/>
      </w:tblPr>
      <w:tblGrid>
        <w:gridCol w:w="1514"/>
        <w:gridCol w:w="2320"/>
        <w:gridCol w:w="3580"/>
        <w:gridCol w:w="1468"/>
        <w:gridCol w:w="1004"/>
        <w:gridCol w:w="1201"/>
        <w:gridCol w:w="1588"/>
        <w:gridCol w:w="1069"/>
        <w:gridCol w:w="1477"/>
      </w:tblGrid>
      <w:tr w:rsidR="008525E3" w:rsidRPr="005B2B61" w:rsidTr="002E24EE">
        <w:trPr>
          <w:trHeight w:val="55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Ime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organizatora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Naziv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Opis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Vrijeme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volontiranja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Broj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volontera</w:t>
            </w:r>
            <w:proofErr w:type="spellEnd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bCs w:val="0"/>
                <w:sz w:val="22"/>
                <w:szCs w:val="22"/>
              </w:rPr>
            </w:pPr>
          </w:p>
          <w:p w:rsidR="008525E3" w:rsidRDefault="008525E3">
            <w:pPr>
              <w:jc w:val="center"/>
              <w:rPr>
                <w:rFonts w:ascii="Trebuchet MS" w:hAnsi="Trebuchet MS" w:cs="Arial"/>
                <w:b/>
                <w:bCs w:val="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 w:val="0"/>
                <w:sz w:val="22"/>
                <w:szCs w:val="22"/>
              </w:rPr>
              <w:t>Dodatno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Vrsta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organizacije</w:t>
            </w:r>
            <w:proofErr w:type="spellEnd"/>
          </w:p>
        </w:tc>
      </w:tr>
      <w:tr w:rsidR="008525E3" w:rsidRPr="005B2B61" w:rsidTr="002E24EE">
        <w:trPr>
          <w:trHeight w:val="10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3" w:rsidRDefault="000A6965">
            <w:pPr>
              <w:rPr>
                <w:rFonts w:ascii="Trebuchet MS" w:hAnsi="Trebuchet MS" w:cs="Arial"/>
                <w:sz w:val="22"/>
                <w:szCs w:val="22"/>
              </w:rPr>
            </w:pPr>
            <w:r w:rsidRPr="000A6965">
              <w:rPr>
                <w:rFonts w:ascii="Trebuchet MS" w:hAnsi="Trebuchet MS" w:cs="Arial"/>
                <w:color w:val="FF0000"/>
                <w:sz w:val="22"/>
                <w:szCs w:val="22"/>
                <w:u w:val="single"/>
              </w:rPr>
              <w:t>PRIMJER: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8525E3">
              <w:rPr>
                <w:rFonts w:ascii="Trebuchet MS" w:hAnsi="Trebuchet MS" w:cs="Arial"/>
                <w:sz w:val="22"/>
                <w:szCs w:val="22"/>
              </w:rPr>
              <w:t>Udruga</w:t>
            </w:r>
            <w:proofErr w:type="spellEnd"/>
            <w:r w:rsidR="008525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8525E3">
              <w:rPr>
                <w:rFonts w:ascii="Trebuchet MS" w:hAnsi="Trebuchet MS" w:cs="Arial"/>
                <w:sz w:val="22"/>
                <w:szCs w:val="22"/>
              </w:rPr>
              <w:t>za</w:t>
            </w:r>
            <w:proofErr w:type="spellEnd"/>
            <w:r w:rsidR="008525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8525E3">
              <w:rPr>
                <w:rFonts w:ascii="Trebuchet MS" w:hAnsi="Trebuchet MS" w:cs="Arial"/>
                <w:sz w:val="22"/>
                <w:szCs w:val="22"/>
              </w:rPr>
              <w:t>podršku</w:t>
            </w:r>
            <w:proofErr w:type="spellEnd"/>
            <w:r w:rsidR="008525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8525E3">
              <w:rPr>
                <w:rFonts w:ascii="Trebuchet MS" w:hAnsi="Trebuchet MS" w:cs="Arial"/>
                <w:sz w:val="22"/>
                <w:szCs w:val="22"/>
              </w:rPr>
              <w:t>žrtvama</w:t>
            </w:r>
            <w:proofErr w:type="spellEnd"/>
            <w:r w:rsidR="008525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8525E3">
              <w:rPr>
                <w:rFonts w:ascii="Trebuchet MS" w:hAnsi="Trebuchet MS" w:cs="Arial"/>
                <w:sz w:val="22"/>
                <w:szCs w:val="22"/>
              </w:rPr>
              <w:t>i</w:t>
            </w:r>
            <w:proofErr w:type="spellEnd"/>
            <w:r w:rsidR="008525E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8525E3">
              <w:rPr>
                <w:rFonts w:ascii="Trebuchet MS" w:hAnsi="Trebuchet MS" w:cs="Arial"/>
                <w:sz w:val="22"/>
                <w:szCs w:val="22"/>
              </w:rPr>
              <w:t>svjedocima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Volontiranje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Nacinalnom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pozivnom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centru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za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žrtve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kaznenih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djela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prekršaja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Cilj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omogućiti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veću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dostupnost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linije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za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podršku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što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većem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broju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korisniku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kako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bi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ih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informirali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njihovim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pravima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načinima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ostvarenja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prava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 5. '14. od 11 do 15 sati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Vukovar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E3" w:rsidRDefault="008525E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Zrinka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Tustonjić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>, 099 6801 129, zrinka@pzs.hr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5E3" w:rsidRDefault="008525E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 </w:t>
            </w:r>
            <w:proofErr w:type="spellStart"/>
            <w:r w:rsidR="00A74D85">
              <w:rPr>
                <w:rFonts w:ascii="Trebuchet MS" w:hAnsi="Trebuchet MS" w:cs="Arial"/>
                <w:sz w:val="22"/>
                <w:szCs w:val="22"/>
              </w:rPr>
              <w:t>udruga</w:t>
            </w:r>
            <w:proofErr w:type="spellEnd"/>
          </w:p>
        </w:tc>
      </w:tr>
    </w:tbl>
    <w:p w:rsidR="008525E3" w:rsidRDefault="008525E3" w:rsidP="008525E3">
      <w:pPr>
        <w:ind w:left="567"/>
        <w:jc w:val="both"/>
        <w:rPr>
          <w:rFonts w:ascii="Trebuchet MS" w:hAnsi="Trebuchet MS"/>
          <w:b/>
          <w:bCs w:val="0"/>
          <w:iCs/>
          <w:sz w:val="22"/>
          <w:szCs w:val="22"/>
          <w:lang w:val="hr-HR"/>
        </w:rPr>
      </w:pPr>
    </w:p>
    <w:p w:rsidR="008525E3" w:rsidRPr="008525E3" w:rsidRDefault="008525E3" w:rsidP="008525E3">
      <w:pPr>
        <w:ind w:left="567"/>
        <w:jc w:val="both"/>
        <w:rPr>
          <w:rFonts w:ascii="Trebuchet MS" w:hAnsi="Trebuchet MS" w:cs="Calibri"/>
          <w:i/>
          <w:sz w:val="22"/>
          <w:szCs w:val="22"/>
          <w:lang w:val="hr-HR"/>
        </w:rPr>
      </w:pPr>
      <w:r w:rsidRPr="008525E3">
        <w:rPr>
          <w:rFonts w:ascii="Trebuchet MS" w:hAnsi="Trebuchet MS"/>
          <w:bCs w:val="0"/>
          <w:i/>
          <w:iCs/>
          <w:sz w:val="22"/>
          <w:szCs w:val="22"/>
          <w:lang w:val="hr-HR"/>
        </w:rPr>
        <w:t xml:space="preserve">Vrsta organizacije - upišite u tablicu vrstu iz sljedećeg popisa: a) </w:t>
      </w:r>
      <w:r w:rsidRPr="008525E3">
        <w:rPr>
          <w:rFonts w:ascii="Trebuchet MS" w:hAnsi="Trebuchet MS" w:cs="Calibri"/>
          <w:i/>
          <w:sz w:val="22"/>
          <w:szCs w:val="22"/>
          <w:lang w:val="hr-HR"/>
        </w:rPr>
        <w:t>udruga, b) javna ustanova, c) zaklada, d) fondacija, e) vjerska zajednica, f) tijela državne uprave, g) jedinica lokalne ili regionalne samouprave, h) turistička zajednica, i) sindikat</w:t>
      </w:r>
    </w:p>
    <w:p w:rsidR="0022498D" w:rsidRDefault="0022498D" w:rsidP="005B2B61">
      <w:pPr>
        <w:pStyle w:val="Odlomakpopisa"/>
        <w:spacing w:after="200" w:line="276" w:lineRule="auto"/>
        <w:ind w:left="0"/>
        <w:contextualSpacing/>
        <w:jc w:val="center"/>
        <w:rPr>
          <w:rFonts w:ascii="Arial" w:hAnsi="Arial"/>
          <w:bCs/>
          <w:lang w:val="en-GB" w:eastAsia="hr-HR"/>
        </w:rPr>
      </w:pPr>
    </w:p>
    <w:p w:rsidR="005B2B61" w:rsidRPr="008525E3" w:rsidRDefault="005B2B61" w:rsidP="0022498D">
      <w:pPr>
        <w:pStyle w:val="Odlomakpopisa"/>
        <w:spacing w:after="200" w:line="276" w:lineRule="auto"/>
        <w:ind w:left="0" w:firstLine="567"/>
        <w:contextualSpacing/>
        <w:rPr>
          <w:rFonts w:ascii="Trebuchet MS" w:hAnsi="Trebuchet MS"/>
          <w:b/>
          <w:bCs/>
          <w:iCs/>
          <w:sz w:val="22"/>
          <w:szCs w:val="22"/>
          <w:lang w:eastAsia="hr-HR"/>
        </w:rPr>
      </w:pPr>
      <w:r w:rsidRPr="008525E3">
        <w:rPr>
          <w:rFonts w:ascii="Trebuchet MS" w:hAnsi="Trebuchet MS"/>
          <w:b/>
          <w:bCs/>
          <w:iCs/>
          <w:sz w:val="22"/>
          <w:szCs w:val="22"/>
          <w:lang w:eastAsia="hr-HR"/>
        </w:rPr>
        <w:t xml:space="preserve">Molimo Vas da informacije u tablici </w:t>
      </w:r>
      <w:r w:rsidRPr="008525E3">
        <w:rPr>
          <w:rFonts w:ascii="Trebuchet MS" w:hAnsi="Trebuchet MS"/>
          <w:b/>
          <w:bCs/>
          <w:iCs/>
          <w:sz w:val="22"/>
          <w:szCs w:val="22"/>
          <w:u w:val="single"/>
          <w:lang w:eastAsia="hr-HR"/>
        </w:rPr>
        <w:t>pošaljete do</w:t>
      </w:r>
      <w:r w:rsidRPr="008525E3">
        <w:rPr>
          <w:rFonts w:ascii="Trebuchet MS" w:hAnsi="Trebuchet MS"/>
          <w:b/>
          <w:bCs/>
          <w:iCs/>
          <w:sz w:val="22"/>
          <w:szCs w:val="22"/>
          <w:lang w:eastAsia="hr-HR"/>
        </w:rPr>
        <w:t xml:space="preserve"> </w:t>
      </w:r>
      <w:r w:rsidR="000A6965">
        <w:rPr>
          <w:rFonts w:ascii="Trebuchet MS" w:hAnsi="Trebuchet MS"/>
          <w:b/>
          <w:bCs/>
          <w:iCs/>
          <w:sz w:val="22"/>
          <w:szCs w:val="22"/>
          <w:u w:val="single"/>
          <w:lang w:eastAsia="hr-HR"/>
        </w:rPr>
        <w:t>05</w:t>
      </w:r>
      <w:r w:rsidRPr="008525E3">
        <w:rPr>
          <w:rFonts w:ascii="Trebuchet MS" w:hAnsi="Trebuchet MS"/>
          <w:b/>
          <w:bCs/>
          <w:iCs/>
          <w:sz w:val="22"/>
          <w:szCs w:val="22"/>
          <w:u w:val="single"/>
          <w:lang w:eastAsia="hr-HR"/>
        </w:rPr>
        <w:t xml:space="preserve">. svibnja 2014. </w:t>
      </w:r>
      <w:r w:rsidRPr="008525E3">
        <w:rPr>
          <w:rFonts w:ascii="Trebuchet MS" w:hAnsi="Trebuchet MS"/>
          <w:b/>
          <w:bCs/>
          <w:iCs/>
          <w:sz w:val="22"/>
          <w:szCs w:val="22"/>
          <w:lang w:eastAsia="hr-HR"/>
        </w:rPr>
        <w:t xml:space="preserve">na adresu: </w:t>
      </w:r>
      <w:r w:rsidR="000A6965">
        <w:rPr>
          <w:rFonts w:ascii="Trebuchet MS" w:hAnsi="Trebuchet MS"/>
          <w:b/>
          <w:bCs/>
          <w:iCs/>
          <w:sz w:val="22"/>
          <w:szCs w:val="22"/>
          <w:highlight w:val="yellow"/>
          <w:lang w:eastAsia="hr-HR"/>
        </w:rPr>
        <w:t>zvono@os.t-com.hr</w:t>
      </w:r>
      <w:r w:rsidRPr="008525E3">
        <w:rPr>
          <w:rFonts w:ascii="Trebuchet MS" w:hAnsi="Trebuchet MS"/>
          <w:b/>
          <w:bCs/>
          <w:iCs/>
          <w:sz w:val="22"/>
          <w:szCs w:val="22"/>
          <w:highlight w:val="yellow"/>
          <w:lang w:eastAsia="hr-HR"/>
        </w:rPr>
        <w:t>.</w:t>
      </w:r>
    </w:p>
    <w:p w:rsidR="005B2B61" w:rsidRPr="0022498D" w:rsidRDefault="005B2B61" w:rsidP="005B2B61">
      <w:pPr>
        <w:ind w:firstLine="567"/>
        <w:rPr>
          <w:rFonts w:ascii="Trebuchet MS" w:hAnsi="Trebuchet MS"/>
          <w:b/>
          <w:sz w:val="20"/>
          <w:szCs w:val="20"/>
          <w:lang w:val="hr-HR"/>
        </w:rPr>
      </w:pPr>
      <w:r w:rsidRPr="0022498D">
        <w:rPr>
          <w:rFonts w:ascii="Trebuchet MS" w:hAnsi="Trebuchet MS"/>
          <w:b/>
          <w:sz w:val="20"/>
          <w:szCs w:val="20"/>
          <w:lang w:val="hr-HR"/>
        </w:rPr>
        <w:t>Više informacija pronađite ovdje:</w:t>
      </w:r>
    </w:p>
    <w:p w:rsidR="005B2B61" w:rsidRPr="0022498D" w:rsidRDefault="005B2B61" w:rsidP="005B2B61">
      <w:pPr>
        <w:numPr>
          <w:ilvl w:val="0"/>
          <w:numId w:val="18"/>
        </w:numPr>
        <w:rPr>
          <w:rFonts w:ascii="Trebuchet MS" w:hAnsi="Trebuchet MS"/>
          <w:sz w:val="20"/>
          <w:szCs w:val="20"/>
          <w:lang w:val="hr-HR"/>
        </w:rPr>
      </w:pPr>
      <w:r w:rsidRPr="0022498D">
        <w:rPr>
          <w:rFonts w:ascii="Trebuchet MS" w:hAnsi="Trebuchet MS"/>
          <w:sz w:val="20"/>
          <w:szCs w:val="20"/>
          <w:lang w:val="hr-HR"/>
        </w:rPr>
        <w:t xml:space="preserve">o Hrvatskoj mreži volonterskih centara: </w:t>
      </w:r>
      <w:hyperlink r:id="rId11" w:history="1">
        <w:r w:rsidRPr="0022498D">
          <w:rPr>
            <w:rStyle w:val="Hiperveza"/>
            <w:rFonts w:ascii="Trebuchet MS" w:hAnsi="Trebuchet MS"/>
            <w:sz w:val="20"/>
            <w:szCs w:val="20"/>
            <w:lang w:val="hr-HR"/>
          </w:rPr>
          <w:t>www.volontiram.info</w:t>
        </w:r>
      </w:hyperlink>
    </w:p>
    <w:p w:rsidR="0022498D" w:rsidRPr="0022498D" w:rsidRDefault="005B2B61" w:rsidP="005B2B61">
      <w:pPr>
        <w:numPr>
          <w:ilvl w:val="0"/>
          <w:numId w:val="18"/>
        </w:numPr>
        <w:rPr>
          <w:rFonts w:ascii="Trebuchet MS" w:hAnsi="Trebuchet MS"/>
          <w:sz w:val="20"/>
          <w:szCs w:val="20"/>
          <w:lang w:val="hr-HR"/>
        </w:rPr>
      </w:pPr>
      <w:r w:rsidRPr="0022498D">
        <w:rPr>
          <w:rFonts w:ascii="Trebuchet MS" w:hAnsi="Trebuchet MS"/>
          <w:sz w:val="20"/>
          <w:szCs w:val="20"/>
          <w:lang w:val="hr-HR"/>
        </w:rPr>
        <w:t xml:space="preserve">o projektu ''Pokreni sebe, promijeni svijet'': </w:t>
      </w:r>
      <w:hyperlink r:id="rId12" w:history="1">
        <w:r w:rsidR="0022498D" w:rsidRPr="0022498D">
          <w:rPr>
            <w:rStyle w:val="Hiperveza"/>
            <w:rFonts w:ascii="Trebuchet MS" w:hAnsi="Trebuchet MS"/>
            <w:sz w:val="20"/>
            <w:szCs w:val="20"/>
            <w:lang w:val="hr-HR"/>
          </w:rPr>
          <w:t>www.vcz.hr/vcz/pokreni-sebe-promijeni-svijet/</w:t>
        </w:r>
      </w:hyperlink>
    </w:p>
    <w:p w:rsidR="006E45EC" w:rsidRPr="0022498D" w:rsidRDefault="005B2B61" w:rsidP="005B2B61">
      <w:pPr>
        <w:numPr>
          <w:ilvl w:val="0"/>
          <w:numId w:val="18"/>
        </w:numPr>
        <w:rPr>
          <w:rFonts w:ascii="Trebuchet MS" w:hAnsi="Trebuchet MS"/>
          <w:sz w:val="22"/>
          <w:szCs w:val="22"/>
          <w:lang w:val="hr-HR"/>
        </w:rPr>
      </w:pPr>
      <w:r w:rsidRPr="0022498D">
        <w:rPr>
          <w:rFonts w:ascii="Trebuchet MS" w:hAnsi="Trebuchet MS"/>
          <w:sz w:val="22"/>
          <w:szCs w:val="22"/>
          <w:lang w:val="hr-HR"/>
        </w:rPr>
        <w:t xml:space="preserve">o rezultatima prošlogodišnje kampanje. </w:t>
      </w:r>
      <w:hyperlink r:id="rId13" w:history="1">
        <w:r w:rsidRPr="0022498D">
          <w:rPr>
            <w:rStyle w:val="Hiperveza"/>
            <w:rFonts w:ascii="Trebuchet MS" w:hAnsi="Trebuchet MS"/>
            <w:sz w:val="22"/>
            <w:szCs w:val="22"/>
            <w:lang w:val="hr-HR"/>
          </w:rPr>
          <w:t>www.vcz.hr/info-pult/foto-galerije/hrvatska-volontira-2013/</w:t>
        </w:r>
      </w:hyperlink>
    </w:p>
    <w:sectPr w:rsidR="006E45EC" w:rsidRPr="0022498D" w:rsidSect="0022498D">
      <w:pgSz w:w="16840" w:h="11907" w:orient="landscape" w:code="9"/>
      <w:pgMar w:top="1134" w:right="822" w:bottom="1134" w:left="709" w:header="22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F3" w:rsidRDefault="00F20DF3">
      <w:r>
        <w:separator/>
      </w:r>
    </w:p>
  </w:endnote>
  <w:endnote w:type="continuationSeparator" w:id="0">
    <w:p w:rsidR="00F20DF3" w:rsidRDefault="00F2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Ind w:w="-3177" w:type="dxa"/>
      <w:tblLayout w:type="fixed"/>
      <w:tblLook w:val="0000" w:firstRow="0" w:lastRow="0" w:firstColumn="0" w:lastColumn="0" w:noHBand="0" w:noVBand="0"/>
    </w:tblPr>
    <w:tblGrid>
      <w:gridCol w:w="1314"/>
      <w:gridCol w:w="1276"/>
      <w:gridCol w:w="1276"/>
      <w:gridCol w:w="1310"/>
      <w:gridCol w:w="993"/>
      <w:gridCol w:w="1276"/>
      <w:gridCol w:w="1134"/>
      <w:gridCol w:w="1515"/>
      <w:gridCol w:w="255"/>
    </w:tblGrid>
    <w:tr w:rsidR="00C12FC0" w:rsidTr="00E729D8">
      <w:trPr>
        <w:gridAfter w:val="1"/>
        <w:wAfter w:w="255" w:type="dxa"/>
        <w:cantSplit/>
        <w:trHeight w:val="632"/>
        <w:jc w:val="center"/>
      </w:trPr>
      <w:tc>
        <w:tcPr>
          <w:tcW w:w="1314" w:type="dxa"/>
          <w:vAlign w:val="center"/>
        </w:tcPr>
        <w:p w:rsidR="00C12FC0" w:rsidRDefault="00C12FC0" w:rsidP="00E729D8">
          <w:pPr>
            <w:ind w:left="-22"/>
          </w:pPr>
          <w:r>
            <w:t xml:space="preserve">  </w:t>
          </w:r>
          <w:r w:rsidR="00186B0B">
            <w:rPr>
              <w:noProof/>
              <w:lang w:val="hr-HR"/>
            </w:rPr>
            <w:drawing>
              <wp:inline distT="0" distB="0" distL="0" distR="0">
                <wp:extent cx="620395" cy="217805"/>
                <wp:effectExtent l="19050" t="0" r="8255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2FC0" w:rsidRPr="00427038" w:rsidRDefault="00C12FC0" w:rsidP="00E729D8">
          <w:pPr>
            <w:ind w:left="-381"/>
            <w:rPr>
              <w:sz w:val="8"/>
              <w:szCs w:val="8"/>
            </w:rPr>
          </w:pPr>
        </w:p>
      </w:tc>
      <w:tc>
        <w:tcPr>
          <w:tcW w:w="1276" w:type="dxa"/>
          <w:vAlign w:val="center"/>
        </w:tcPr>
        <w:p w:rsidR="00C12FC0" w:rsidRPr="0015516A" w:rsidRDefault="00186B0B" w:rsidP="00E729D8">
          <w:pPr>
            <w:ind w:left="-59"/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hr-HR"/>
            </w:rPr>
            <w:drawing>
              <wp:inline distT="0" distB="0" distL="0" distR="0">
                <wp:extent cx="620395" cy="207010"/>
                <wp:effectExtent l="19050" t="0" r="8255" b="0"/>
                <wp:docPr id="3" name="Picture 3" descr="volonterski centar_logo1_m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olonterski centar_logo1_m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C12FC0" w:rsidRDefault="00186B0B" w:rsidP="00E729D8">
          <w:pPr>
            <w:ind w:left="-215"/>
            <w:jc w:val="center"/>
            <w:rPr>
              <w:b/>
              <w:noProof/>
            </w:rPr>
          </w:pPr>
          <w:r>
            <w:rPr>
              <w:b/>
              <w:noProof/>
              <w:lang w:val="hr-HR"/>
            </w:rPr>
            <w:drawing>
              <wp:inline distT="0" distB="0" distL="0" distR="0">
                <wp:extent cx="315595" cy="315595"/>
                <wp:effectExtent l="1905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2FC0" w:rsidRPr="00483287" w:rsidRDefault="00C12FC0" w:rsidP="00E729D8">
          <w:pPr>
            <w:ind w:left="-381"/>
            <w:jc w:val="center"/>
            <w:rPr>
              <w:sz w:val="4"/>
              <w:szCs w:val="4"/>
            </w:rPr>
          </w:pPr>
        </w:p>
      </w:tc>
      <w:tc>
        <w:tcPr>
          <w:tcW w:w="1310" w:type="dxa"/>
          <w:vAlign w:val="center"/>
        </w:tcPr>
        <w:p w:rsidR="00C12FC0" w:rsidRDefault="00186B0B" w:rsidP="00E729D8">
          <w:pPr>
            <w:autoSpaceDE w:val="0"/>
            <w:autoSpaceDN w:val="0"/>
            <w:adjustRightInd w:val="0"/>
            <w:ind w:left="-60"/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751205" cy="207010"/>
                <wp:effectExtent l="19050" t="0" r="0" b="0"/>
                <wp:docPr id="5" name="Picture 5" descr="SMART ZAJEBANC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MART ZAJEBANCI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vAlign w:val="center"/>
        </w:tcPr>
        <w:p w:rsidR="00C12FC0" w:rsidRDefault="00C12FC0" w:rsidP="00E729D8">
          <w:pPr>
            <w:autoSpaceDE w:val="0"/>
            <w:autoSpaceDN w:val="0"/>
            <w:adjustRightInd w:val="0"/>
            <w:ind w:left="-381"/>
            <w:rPr>
              <w:sz w:val="16"/>
              <w:szCs w:val="16"/>
            </w:rPr>
          </w:pPr>
        </w:p>
        <w:p w:rsidR="00C12FC0" w:rsidRDefault="00186B0B" w:rsidP="00E729D8">
          <w:pPr>
            <w:autoSpaceDE w:val="0"/>
            <w:autoSpaceDN w:val="0"/>
            <w:adjustRightInd w:val="0"/>
            <w:ind w:left="-108"/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272415" cy="370205"/>
                <wp:effectExtent l="19050" t="0" r="0" b="0"/>
                <wp:docPr id="6" name="Picture 6" descr="preuzmi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euzmi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2FC0" w:rsidRPr="00EE30E5" w:rsidRDefault="00C12FC0" w:rsidP="00E729D8">
          <w:pPr>
            <w:autoSpaceDE w:val="0"/>
            <w:autoSpaceDN w:val="0"/>
            <w:adjustRightInd w:val="0"/>
            <w:ind w:left="-381"/>
            <w:rPr>
              <w:sz w:val="6"/>
              <w:szCs w:val="6"/>
            </w:rPr>
          </w:pPr>
        </w:p>
      </w:tc>
      <w:tc>
        <w:tcPr>
          <w:tcW w:w="1276" w:type="dxa"/>
          <w:vAlign w:val="center"/>
        </w:tcPr>
        <w:p w:rsidR="00C12FC0" w:rsidRDefault="00186B0B" w:rsidP="00E729D8">
          <w:pPr>
            <w:ind w:left="-109"/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348615" cy="348615"/>
                <wp:effectExtent l="19050" t="0" r="0" b="0"/>
                <wp:docPr id="7" name="Picture 1" descr="C:\Users\VCZ 1\Desktop\preuzm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Z 1\Desktop\preuzm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2FC0" w:rsidRPr="00EE30E5" w:rsidRDefault="00C12FC0" w:rsidP="00E729D8">
          <w:pPr>
            <w:ind w:left="-381"/>
            <w:jc w:val="center"/>
            <w:rPr>
              <w:sz w:val="6"/>
              <w:szCs w:val="6"/>
            </w:rPr>
          </w:pPr>
        </w:p>
      </w:tc>
      <w:tc>
        <w:tcPr>
          <w:tcW w:w="1134" w:type="dxa"/>
          <w:vAlign w:val="center"/>
        </w:tcPr>
        <w:p w:rsidR="00C12FC0" w:rsidRDefault="00186B0B" w:rsidP="00E729D8">
          <w:pPr>
            <w:ind w:left="-95"/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641985" cy="370205"/>
                <wp:effectExtent l="19050" t="0" r="5715" b="0"/>
                <wp:docPr id="8" name="Picture 8" descr="Logo_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2FC0" w:rsidRPr="00EE30E5" w:rsidRDefault="00C12FC0" w:rsidP="00E729D8">
          <w:pPr>
            <w:ind w:left="-381"/>
            <w:jc w:val="center"/>
            <w:rPr>
              <w:sz w:val="6"/>
              <w:szCs w:val="6"/>
            </w:rPr>
          </w:pPr>
        </w:p>
      </w:tc>
      <w:tc>
        <w:tcPr>
          <w:tcW w:w="1515" w:type="dxa"/>
          <w:vAlign w:val="center"/>
        </w:tcPr>
        <w:p w:rsidR="00C12FC0" w:rsidRDefault="00C12FC0" w:rsidP="00E729D8">
          <w:pPr>
            <w:autoSpaceDE w:val="0"/>
            <w:autoSpaceDN w:val="0"/>
            <w:adjustRightInd w:val="0"/>
            <w:ind w:left="-95"/>
            <w:jc w:val="center"/>
          </w:pPr>
          <w:r>
            <w:object w:dxaOrig="885" w:dyaOrig="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18pt" o:ole="">
                <v:imagedata r:id="rId8" o:title=""/>
              </v:shape>
              <o:OLEObject Type="Embed" ProgID="Word.Picture.8" ShapeID="_x0000_i1025" DrawAspect="Content" ObjectID="_1459154467" r:id="rId9"/>
            </w:object>
          </w:r>
        </w:p>
      </w:tc>
    </w:tr>
    <w:tr w:rsidR="00C12FC0" w:rsidRPr="00DE537B" w:rsidTr="00E729D8">
      <w:trPr>
        <w:trHeight w:val="1049"/>
        <w:jc w:val="center"/>
      </w:trPr>
      <w:tc>
        <w:tcPr>
          <w:tcW w:w="1314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Provoditelj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  <w:t>Volonterski Centar Zagreb</w:t>
          </w:r>
        </w:p>
        <w:p w:rsidR="00C12FC0" w:rsidRPr="008D6782" w:rsidRDefault="00C12FC0" w:rsidP="00E729D8">
          <w:pPr>
            <w:tabs>
              <w:tab w:val="left" w:pos="855"/>
            </w:tabs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Ilica 29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ab/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10 000 Zagreb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www.vcz.hr</w:t>
          </w:r>
        </w:p>
        <w:p w:rsidR="00C12FC0" w:rsidRPr="008D6782" w:rsidRDefault="00C12FC0" w:rsidP="00E729D8">
          <w:pPr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Tel. +385 01 3013 058</w:t>
          </w:r>
        </w:p>
        <w:p w:rsidR="00C12FC0" w:rsidRPr="008D6782" w:rsidRDefault="00C12FC0" w:rsidP="00E729D8">
          <w:pPr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Fax. +385 01 3013 736</w:t>
          </w:r>
        </w:p>
      </w:tc>
      <w:tc>
        <w:tcPr>
          <w:tcW w:w="1276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Partner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  <w:t>Volonterski Centar Osijek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Lorenza Jagera 12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31000 Osijek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www.osvolonteri.hr</w:t>
          </w:r>
        </w:p>
        <w:p w:rsidR="00C12FC0" w:rsidRPr="008D6782" w:rsidRDefault="00C12FC0" w:rsidP="00E729D8">
          <w:pPr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Tel. +385 31 211 306</w:t>
          </w:r>
        </w:p>
        <w:p w:rsidR="00C12FC0" w:rsidRPr="008D6782" w:rsidRDefault="00C12FC0" w:rsidP="00E729D8">
          <w:pPr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Fax. +385 31 200 457</w:t>
          </w:r>
        </w:p>
      </w:tc>
      <w:tc>
        <w:tcPr>
          <w:tcW w:w="1276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Partner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  <w:t>Udruga Mi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Sinjska 7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21000 Split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www.udruga-mi.hr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Tel. +385 21 329 130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Fax. +385 21 329 131</w:t>
          </w:r>
        </w:p>
      </w:tc>
      <w:tc>
        <w:tcPr>
          <w:tcW w:w="1310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Cs w:val="0"/>
              <w:color w:val="808080"/>
              <w:sz w:val="12"/>
              <w:szCs w:val="12"/>
              <w:lang w:val="hr-HR"/>
            </w:rPr>
            <w:t>Partner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/>
              <w:bCs w:val="0"/>
              <w:color w:val="808080"/>
              <w:sz w:val="12"/>
              <w:szCs w:val="12"/>
              <w:lang w:val="hr-HR"/>
            </w:rPr>
            <w:t xml:space="preserve">Udruga </w:t>
          </w:r>
          <w:r w:rsidRPr="008D6782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SMART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Blaza Polića 2/4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51 000 Rijeka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www.smart.hr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Tel: +385 51 332 750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Fax: +385 51 320 792</w:t>
          </w:r>
        </w:p>
      </w:tc>
      <w:tc>
        <w:tcPr>
          <w:tcW w:w="993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Partner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Grad Osijek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F. Kuhača 9, 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31000 Osijek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www.osijek.hr</w:t>
          </w:r>
        </w:p>
      </w:tc>
      <w:tc>
        <w:tcPr>
          <w:tcW w:w="1276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>
            <w:rPr>
              <w:rFonts w:ascii="Calibri" w:hAnsi="Calibri"/>
              <w:color w:val="808080"/>
              <w:sz w:val="12"/>
              <w:szCs w:val="12"/>
              <w:lang w:val="hr-HR"/>
            </w:rPr>
            <w:t>Ovaj projekt su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financira</w:t>
          </w:r>
          <w:r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 </w:t>
          </w:r>
          <w:r w:rsidRPr="008D6782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Grad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 </w:t>
          </w:r>
          <w:r w:rsidRPr="008D6782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Zagreb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 i u njemu sudjeluje kao partner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Trg Stjepana Radića 1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10 000 Zagreb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www.zagreb.hr</w:t>
          </w:r>
        </w:p>
      </w:tc>
      <w:tc>
        <w:tcPr>
          <w:tcW w:w="1134" w:type="dxa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Ured za udruge Vlade Republike Hrvatske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</w:p>
        <w:p w:rsidR="00C12FC0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</w:pPr>
          <w:r w:rsidRPr="001A5846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Radnička cesta 80/V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1A5846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10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 000 Zagreb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right="-108"/>
            <w:rPr>
              <w:color w:val="808080"/>
              <w:sz w:val="12"/>
              <w:szCs w:val="12"/>
              <w:lang w:val="hr-HR"/>
            </w:rPr>
          </w:pPr>
          <w:r w:rsidRPr="001A5846">
            <w:rPr>
              <w:rFonts w:ascii="Calibri" w:hAnsi="Calibri"/>
              <w:color w:val="808080"/>
              <w:sz w:val="12"/>
              <w:szCs w:val="12"/>
              <w:lang w:val="hr-HR"/>
            </w:rPr>
            <w:t>www.uzuvrh.hr</w:t>
          </w:r>
        </w:p>
      </w:tc>
      <w:tc>
        <w:tcPr>
          <w:tcW w:w="1770" w:type="dxa"/>
          <w:gridSpan w:val="2"/>
          <w:vAlign w:val="center"/>
        </w:tcPr>
        <w:p w:rsidR="00C12FC0" w:rsidRPr="008D6782" w:rsidRDefault="00C12FC0" w:rsidP="00E729D8">
          <w:pPr>
            <w:autoSpaceDE w:val="0"/>
            <w:autoSpaceDN w:val="0"/>
            <w:adjustRightInd w:val="0"/>
            <w:ind w:left="-7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Ovaj projekt 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 xml:space="preserve">financira </w:t>
          </w:r>
        </w:p>
        <w:p w:rsidR="00C12FC0" w:rsidRDefault="00C12FC0" w:rsidP="00E729D8">
          <w:pPr>
            <w:autoSpaceDE w:val="0"/>
            <w:autoSpaceDN w:val="0"/>
            <w:adjustRightInd w:val="0"/>
            <w:ind w:left="-7"/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b/>
              <w:color w:val="808080"/>
              <w:sz w:val="12"/>
              <w:szCs w:val="12"/>
              <w:lang w:val="hr-HR"/>
            </w:rPr>
            <w:t>Europska unija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left="-7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br/>
            <w:t>Trg žrtava fašizma 6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left="-7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10000 Zagreb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left="-7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www.delhrv.ec.europa.eu</w:t>
          </w: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br/>
            <w:t>Tel: +385 1 4896 500</w:t>
          </w:r>
        </w:p>
        <w:p w:rsidR="00C12FC0" w:rsidRPr="008D6782" w:rsidRDefault="00C12FC0" w:rsidP="00E729D8">
          <w:pPr>
            <w:autoSpaceDE w:val="0"/>
            <w:autoSpaceDN w:val="0"/>
            <w:adjustRightInd w:val="0"/>
            <w:ind w:left="-7"/>
            <w:rPr>
              <w:rFonts w:ascii="Calibri" w:hAnsi="Calibri"/>
              <w:color w:val="808080"/>
              <w:sz w:val="12"/>
              <w:szCs w:val="12"/>
              <w:lang w:val="hr-HR"/>
            </w:rPr>
          </w:pPr>
          <w:r w:rsidRPr="008D6782">
            <w:rPr>
              <w:rFonts w:ascii="Calibri" w:hAnsi="Calibri"/>
              <w:color w:val="808080"/>
              <w:sz w:val="12"/>
              <w:szCs w:val="12"/>
              <w:lang w:val="hr-HR"/>
            </w:rPr>
            <w:t>Fax: +385 1 4896 555</w:t>
          </w:r>
        </w:p>
      </w:tc>
    </w:tr>
  </w:tbl>
  <w:p w:rsidR="00056CF0" w:rsidRPr="00176D85" w:rsidRDefault="00056CF0" w:rsidP="00BE33CE">
    <w:pPr>
      <w:spacing w:before="120" w:after="120" w:line="240" w:lineRule="exact"/>
      <w:jc w:val="both"/>
      <w:rPr>
        <w:rFonts w:ascii="Arial Narrow" w:hAnsi="Arial Narrow" w:cs="Tahoma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F3" w:rsidRDefault="00F20DF3">
      <w:r>
        <w:separator/>
      </w:r>
    </w:p>
  </w:footnote>
  <w:footnote w:type="continuationSeparator" w:id="0">
    <w:p w:rsidR="00F20DF3" w:rsidRDefault="00F2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27"/>
      <w:gridCol w:w="6039"/>
    </w:tblGrid>
    <w:tr w:rsidR="00056CF0" w:rsidRPr="004C1433" w:rsidTr="00FC6B8F">
      <w:trPr>
        <w:trHeight w:val="1574"/>
      </w:trPr>
      <w:tc>
        <w:tcPr>
          <w:tcW w:w="3227" w:type="dxa"/>
        </w:tcPr>
        <w:p w:rsidR="00056CF0" w:rsidRPr="004C1433" w:rsidRDefault="00056CF0" w:rsidP="0077692D">
          <w:pPr>
            <w:rPr>
              <w:rFonts w:ascii="Trebuchet MS" w:eastAsia="Malgun Gothic" w:hAnsi="Trebuchet MS"/>
              <w:sz w:val="22"/>
              <w:szCs w:val="22"/>
            </w:rPr>
          </w:pPr>
        </w:p>
      </w:tc>
      <w:tc>
        <w:tcPr>
          <w:tcW w:w="6039" w:type="dxa"/>
        </w:tcPr>
        <w:p w:rsidR="00056CF0" w:rsidRPr="00237897" w:rsidRDefault="00056CF0" w:rsidP="00C415D8">
          <w:pPr>
            <w:rPr>
              <w:rFonts w:ascii="Trebuchet MS" w:eastAsia="Malgun Gothic" w:hAnsi="Trebuchet MS"/>
              <w:sz w:val="22"/>
              <w:szCs w:val="22"/>
            </w:rPr>
          </w:pPr>
          <w:r>
            <w:rPr>
              <w:rFonts w:ascii="Trebuchet MS" w:eastAsia="Malgun Gothic" w:hAnsi="Trebuchet MS"/>
              <w:color w:val="C00000"/>
              <w:sz w:val="22"/>
              <w:szCs w:val="22"/>
            </w:rPr>
            <w:t xml:space="preserve"> </w:t>
          </w:r>
          <w:r w:rsidR="00186B0B">
            <w:rPr>
              <w:rFonts w:ascii="Trebuchet MS" w:eastAsia="Malgun Gothic" w:hAnsi="Trebuchet MS"/>
              <w:noProof/>
              <w:color w:val="C00000"/>
              <w:sz w:val="22"/>
              <w:szCs w:val="22"/>
              <w:lang w:val="hr-HR"/>
            </w:rPr>
            <w:drawing>
              <wp:inline distT="0" distB="0" distL="0" distR="0">
                <wp:extent cx="1774190" cy="1327785"/>
                <wp:effectExtent l="19050" t="0" r="0" b="0"/>
                <wp:docPr id="1" name="Picture 1" descr="logo_ HM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 HM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6CF0" w:rsidRPr="00952B70" w:rsidRDefault="00056CF0" w:rsidP="00C631F9">
    <w:pPr>
      <w:shd w:val="clear" w:color="auto" w:fill="D5120D"/>
      <w:spacing w:after="120"/>
      <w:jc w:val="center"/>
      <w:rPr>
        <w:rFonts w:ascii="Calibri" w:eastAsia="Malgun Gothic" w:hAnsi="Calibri" w:cs="Calibri"/>
        <w:b/>
        <w:color w:val="FFFFFF"/>
        <w:sz w:val="28"/>
        <w:szCs w:val="28"/>
      </w:rPr>
    </w:pPr>
    <w:r w:rsidRPr="00952B70">
      <w:rPr>
        <w:rFonts w:ascii="Calibri" w:eastAsia="Malgun Gothic" w:hAnsi="Calibri" w:cs="Calibri"/>
        <w:b/>
        <w:color w:val="FFFFFF"/>
        <w:sz w:val="28"/>
        <w:szCs w:val="28"/>
      </w:rPr>
      <w:t>HRVATSKA VOLONTIRA</w:t>
    </w:r>
    <w:r w:rsidR="00945596">
      <w:rPr>
        <w:rFonts w:ascii="Calibri" w:eastAsia="Malgun Gothic" w:hAnsi="Calibri" w:cs="Calibri"/>
        <w:b/>
        <w:color w:val="FFFFFF"/>
        <w:sz w:val="28"/>
        <w:szCs w:val="28"/>
      </w:rPr>
      <w:t xml:space="preserve"> </w:t>
    </w:r>
    <w:proofErr w:type="gramStart"/>
    <w:r w:rsidR="00945596">
      <w:rPr>
        <w:rFonts w:ascii="Calibri" w:eastAsia="Malgun Gothic" w:hAnsi="Calibri" w:cs="Calibri"/>
        <w:b/>
        <w:color w:val="FFFFFF"/>
        <w:sz w:val="28"/>
        <w:szCs w:val="28"/>
      </w:rPr>
      <w:t>2014.</w:t>
    </w:r>
    <w:r>
      <w:rPr>
        <w:rFonts w:ascii="Calibri" w:eastAsia="Malgun Gothic" w:hAnsi="Calibri" w:cs="Calibri"/>
        <w:b/>
        <w:color w:val="FFFFFF"/>
        <w:sz w:val="28"/>
        <w:szCs w:val="28"/>
      </w:rPr>
      <w:t>!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0F7"/>
    <w:multiLevelType w:val="hybridMultilevel"/>
    <w:tmpl w:val="65B43FAE"/>
    <w:lvl w:ilvl="0" w:tplc="AF362C5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5D307C"/>
    <w:multiLevelType w:val="hybridMultilevel"/>
    <w:tmpl w:val="A3CA06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3541F"/>
    <w:multiLevelType w:val="hybridMultilevel"/>
    <w:tmpl w:val="99E6AD88"/>
    <w:lvl w:ilvl="0" w:tplc="DB668FF2">
      <w:start w:val="1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159F2F9E"/>
    <w:multiLevelType w:val="hybridMultilevel"/>
    <w:tmpl w:val="01D6C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902A5"/>
    <w:multiLevelType w:val="hybridMultilevel"/>
    <w:tmpl w:val="9E047168"/>
    <w:lvl w:ilvl="0" w:tplc="88D00F5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3D0968"/>
    <w:multiLevelType w:val="hybridMultilevel"/>
    <w:tmpl w:val="1D04A9C8"/>
    <w:lvl w:ilvl="0" w:tplc="AF362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3593"/>
    <w:multiLevelType w:val="multilevel"/>
    <w:tmpl w:val="FD0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4878DD"/>
    <w:multiLevelType w:val="hybridMultilevel"/>
    <w:tmpl w:val="10669B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2252A"/>
    <w:multiLevelType w:val="hybridMultilevel"/>
    <w:tmpl w:val="CB68E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8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2E62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70BD6"/>
    <w:multiLevelType w:val="hybridMultilevel"/>
    <w:tmpl w:val="4198B3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5684"/>
    <w:multiLevelType w:val="hybridMultilevel"/>
    <w:tmpl w:val="1298C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746AC"/>
    <w:multiLevelType w:val="hybridMultilevel"/>
    <w:tmpl w:val="FF668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95562"/>
    <w:multiLevelType w:val="hybridMultilevel"/>
    <w:tmpl w:val="664CE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52C62"/>
    <w:multiLevelType w:val="hybridMultilevel"/>
    <w:tmpl w:val="F1F6E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13C2"/>
    <w:multiLevelType w:val="hybridMultilevel"/>
    <w:tmpl w:val="3B9AD31E"/>
    <w:lvl w:ilvl="0" w:tplc="AF362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65948"/>
    <w:multiLevelType w:val="hybridMultilevel"/>
    <w:tmpl w:val="D3807270"/>
    <w:lvl w:ilvl="0" w:tplc="65A29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B7CE5"/>
    <w:multiLevelType w:val="hybridMultilevel"/>
    <w:tmpl w:val="0362341C"/>
    <w:lvl w:ilvl="0" w:tplc="3DD8E9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B51B3"/>
    <w:multiLevelType w:val="hybridMultilevel"/>
    <w:tmpl w:val="5F1AEEBC"/>
    <w:lvl w:ilvl="0" w:tplc="3620B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9"/>
  </w:num>
  <w:num w:numId="17">
    <w:abstractNumId w:val="17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8"/>
    <w:rsid w:val="0000753D"/>
    <w:rsid w:val="00014D8B"/>
    <w:rsid w:val="0001671E"/>
    <w:rsid w:val="00041F9A"/>
    <w:rsid w:val="00050B24"/>
    <w:rsid w:val="00056CF0"/>
    <w:rsid w:val="00063261"/>
    <w:rsid w:val="0007118D"/>
    <w:rsid w:val="00077D10"/>
    <w:rsid w:val="000805BE"/>
    <w:rsid w:val="000962F2"/>
    <w:rsid w:val="000A2184"/>
    <w:rsid w:val="000A6879"/>
    <w:rsid w:val="000A6965"/>
    <w:rsid w:val="000F2766"/>
    <w:rsid w:val="00101679"/>
    <w:rsid w:val="0010638B"/>
    <w:rsid w:val="0012569A"/>
    <w:rsid w:val="00126D50"/>
    <w:rsid w:val="00134BE3"/>
    <w:rsid w:val="001416E6"/>
    <w:rsid w:val="00143E7B"/>
    <w:rsid w:val="00150A2B"/>
    <w:rsid w:val="00154231"/>
    <w:rsid w:val="00154E01"/>
    <w:rsid w:val="001611A5"/>
    <w:rsid w:val="00163A53"/>
    <w:rsid w:val="0016639F"/>
    <w:rsid w:val="00176D85"/>
    <w:rsid w:val="00181196"/>
    <w:rsid w:val="00186B0B"/>
    <w:rsid w:val="001939D6"/>
    <w:rsid w:val="0019457A"/>
    <w:rsid w:val="001961F2"/>
    <w:rsid w:val="00197DC7"/>
    <w:rsid w:val="001A4BFB"/>
    <w:rsid w:val="001A5315"/>
    <w:rsid w:val="001B01A1"/>
    <w:rsid w:val="001B2CF9"/>
    <w:rsid w:val="001F2A17"/>
    <w:rsid w:val="001F4487"/>
    <w:rsid w:val="0022498D"/>
    <w:rsid w:val="0023034D"/>
    <w:rsid w:val="002329D3"/>
    <w:rsid w:val="00234915"/>
    <w:rsid w:val="002416BA"/>
    <w:rsid w:val="002463E9"/>
    <w:rsid w:val="00246C5C"/>
    <w:rsid w:val="00256709"/>
    <w:rsid w:val="0027473C"/>
    <w:rsid w:val="002923FD"/>
    <w:rsid w:val="00295EE1"/>
    <w:rsid w:val="002B3C42"/>
    <w:rsid w:val="002C6457"/>
    <w:rsid w:val="002E24EE"/>
    <w:rsid w:val="002E3AE0"/>
    <w:rsid w:val="002E5733"/>
    <w:rsid w:val="002F0198"/>
    <w:rsid w:val="00310530"/>
    <w:rsid w:val="0031497B"/>
    <w:rsid w:val="00327D5E"/>
    <w:rsid w:val="00344058"/>
    <w:rsid w:val="00350A69"/>
    <w:rsid w:val="00357FA4"/>
    <w:rsid w:val="00383C5B"/>
    <w:rsid w:val="003877F0"/>
    <w:rsid w:val="003A120E"/>
    <w:rsid w:val="003C7AA0"/>
    <w:rsid w:val="003D6AD6"/>
    <w:rsid w:val="003E299D"/>
    <w:rsid w:val="003E5376"/>
    <w:rsid w:val="003F10CB"/>
    <w:rsid w:val="003F5DC4"/>
    <w:rsid w:val="003F749E"/>
    <w:rsid w:val="00400120"/>
    <w:rsid w:val="00411062"/>
    <w:rsid w:val="00412547"/>
    <w:rsid w:val="00425915"/>
    <w:rsid w:val="00427A56"/>
    <w:rsid w:val="00431075"/>
    <w:rsid w:val="004355F1"/>
    <w:rsid w:val="004434BC"/>
    <w:rsid w:val="00443DFB"/>
    <w:rsid w:val="004500D8"/>
    <w:rsid w:val="00450931"/>
    <w:rsid w:val="004509C9"/>
    <w:rsid w:val="00467568"/>
    <w:rsid w:val="00467F02"/>
    <w:rsid w:val="00474970"/>
    <w:rsid w:val="00483C86"/>
    <w:rsid w:val="004C5975"/>
    <w:rsid w:val="004C6E81"/>
    <w:rsid w:val="004D0FDA"/>
    <w:rsid w:val="004D5C48"/>
    <w:rsid w:val="004E1219"/>
    <w:rsid w:val="00517207"/>
    <w:rsid w:val="00524EA4"/>
    <w:rsid w:val="00547C0D"/>
    <w:rsid w:val="00555153"/>
    <w:rsid w:val="00563BB1"/>
    <w:rsid w:val="005842AA"/>
    <w:rsid w:val="00587E5F"/>
    <w:rsid w:val="00593863"/>
    <w:rsid w:val="00594A99"/>
    <w:rsid w:val="00595B9A"/>
    <w:rsid w:val="005A05A7"/>
    <w:rsid w:val="005A53F3"/>
    <w:rsid w:val="005B2B61"/>
    <w:rsid w:val="005B3163"/>
    <w:rsid w:val="005B587F"/>
    <w:rsid w:val="005B61AA"/>
    <w:rsid w:val="005C40A2"/>
    <w:rsid w:val="005C52F2"/>
    <w:rsid w:val="005D75EE"/>
    <w:rsid w:val="005E1FFB"/>
    <w:rsid w:val="005E7665"/>
    <w:rsid w:val="005F060C"/>
    <w:rsid w:val="00601316"/>
    <w:rsid w:val="006028FC"/>
    <w:rsid w:val="00604BC7"/>
    <w:rsid w:val="0061128D"/>
    <w:rsid w:val="006112F5"/>
    <w:rsid w:val="00616AE9"/>
    <w:rsid w:val="00621BBA"/>
    <w:rsid w:val="00635C0D"/>
    <w:rsid w:val="00642851"/>
    <w:rsid w:val="006468C3"/>
    <w:rsid w:val="00673B4E"/>
    <w:rsid w:val="00674F48"/>
    <w:rsid w:val="00683ED2"/>
    <w:rsid w:val="00691E06"/>
    <w:rsid w:val="0069305F"/>
    <w:rsid w:val="00695EC7"/>
    <w:rsid w:val="006A7385"/>
    <w:rsid w:val="006D0F1B"/>
    <w:rsid w:val="006D4199"/>
    <w:rsid w:val="006E256A"/>
    <w:rsid w:val="006E45EC"/>
    <w:rsid w:val="006E626F"/>
    <w:rsid w:val="00703825"/>
    <w:rsid w:val="00712292"/>
    <w:rsid w:val="00721015"/>
    <w:rsid w:val="007411A8"/>
    <w:rsid w:val="00755DA0"/>
    <w:rsid w:val="00762B99"/>
    <w:rsid w:val="007632CC"/>
    <w:rsid w:val="0077692D"/>
    <w:rsid w:val="0079408B"/>
    <w:rsid w:val="00796AF0"/>
    <w:rsid w:val="007C0025"/>
    <w:rsid w:val="007C06AD"/>
    <w:rsid w:val="007C2F89"/>
    <w:rsid w:val="007C6CA1"/>
    <w:rsid w:val="007D5C0C"/>
    <w:rsid w:val="007E25F6"/>
    <w:rsid w:val="007E5847"/>
    <w:rsid w:val="00804A61"/>
    <w:rsid w:val="00817009"/>
    <w:rsid w:val="00845327"/>
    <w:rsid w:val="00851177"/>
    <w:rsid w:val="008517F7"/>
    <w:rsid w:val="008525E3"/>
    <w:rsid w:val="0085427D"/>
    <w:rsid w:val="00857DE1"/>
    <w:rsid w:val="0086574F"/>
    <w:rsid w:val="00867387"/>
    <w:rsid w:val="0087648A"/>
    <w:rsid w:val="008847C3"/>
    <w:rsid w:val="0088746B"/>
    <w:rsid w:val="008A14FA"/>
    <w:rsid w:val="008B0C8B"/>
    <w:rsid w:val="008B4767"/>
    <w:rsid w:val="008C1186"/>
    <w:rsid w:val="008C2CF3"/>
    <w:rsid w:val="008C34FE"/>
    <w:rsid w:val="008C5119"/>
    <w:rsid w:val="008C5766"/>
    <w:rsid w:val="008E070F"/>
    <w:rsid w:val="008E41CE"/>
    <w:rsid w:val="008F56D6"/>
    <w:rsid w:val="00901B0A"/>
    <w:rsid w:val="00904710"/>
    <w:rsid w:val="00905F69"/>
    <w:rsid w:val="00910144"/>
    <w:rsid w:val="0092411D"/>
    <w:rsid w:val="00927C5F"/>
    <w:rsid w:val="009418EF"/>
    <w:rsid w:val="009423C3"/>
    <w:rsid w:val="00945596"/>
    <w:rsid w:val="0094725E"/>
    <w:rsid w:val="00953E7D"/>
    <w:rsid w:val="009740A1"/>
    <w:rsid w:val="00981ECA"/>
    <w:rsid w:val="009907CA"/>
    <w:rsid w:val="009C798E"/>
    <w:rsid w:val="009D4D05"/>
    <w:rsid w:val="009D7742"/>
    <w:rsid w:val="009E40D9"/>
    <w:rsid w:val="009F4D88"/>
    <w:rsid w:val="009F6502"/>
    <w:rsid w:val="00A1381E"/>
    <w:rsid w:val="00A256EA"/>
    <w:rsid w:val="00A32593"/>
    <w:rsid w:val="00A33816"/>
    <w:rsid w:val="00A52BE1"/>
    <w:rsid w:val="00A6052A"/>
    <w:rsid w:val="00A6084E"/>
    <w:rsid w:val="00A61518"/>
    <w:rsid w:val="00A71A93"/>
    <w:rsid w:val="00A74D85"/>
    <w:rsid w:val="00A91CB7"/>
    <w:rsid w:val="00A94AE7"/>
    <w:rsid w:val="00A95654"/>
    <w:rsid w:val="00A960BA"/>
    <w:rsid w:val="00AA27F3"/>
    <w:rsid w:val="00AB3051"/>
    <w:rsid w:val="00AC4C26"/>
    <w:rsid w:val="00AD2F95"/>
    <w:rsid w:val="00AE442B"/>
    <w:rsid w:val="00AE7001"/>
    <w:rsid w:val="00AE75CB"/>
    <w:rsid w:val="00AF0339"/>
    <w:rsid w:val="00AF67F7"/>
    <w:rsid w:val="00B1231D"/>
    <w:rsid w:val="00B2002B"/>
    <w:rsid w:val="00B20F39"/>
    <w:rsid w:val="00B3088B"/>
    <w:rsid w:val="00B62A02"/>
    <w:rsid w:val="00B74C2E"/>
    <w:rsid w:val="00B76D3F"/>
    <w:rsid w:val="00B90043"/>
    <w:rsid w:val="00BC4A11"/>
    <w:rsid w:val="00BD03E8"/>
    <w:rsid w:val="00BE33CE"/>
    <w:rsid w:val="00C009D4"/>
    <w:rsid w:val="00C10633"/>
    <w:rsid w:val="00C12FC0"/>
    <w:rsid w:val="00C2726E"/>
    <w:rsid w:val="00C415D8"/>
    <w:rsid w:val="00C4556F"/>
    <w:rsid w:val="00C46368"/>
    <w:rsid w:val="00C47350"/>
    <w:rsid w:val="00C60522"/>
    <w:rsid w:val="00C631F9"/>
    <w:rsid w:val="00C753A5"/>
    <w:rsid w:val="00C911D7"/>
    <w:rsid w:val="00C9331D"/>
    <w:rsid w:val="00CA1924"/>
    <w:rsid w:val="00CA4780"/>
    <w:rsid w:val="00CB2A6A"/>
    <w:rsid w:val="00CB2DDF"/>
    <w:rsid w:val="00CB52AA"/>
    <w:rsid w:val="00CB74B9"/>
    <w:rsid w:val="00CD1B71"/>
    <w:rsid w:val="00CE63CB"/>
    <w:rsid w:val="00CF31B1"/>
    <w:rsid w:val="00D14B0F"/>
    <w:rsid w:val="00D46B36"/>
    <w:rsid w:val="00D61398"/>
    <w:rsid w:val="00D70983"/>
    <w:rsid w:val="00D813B3"/>
    <w:rsid w:val="00D9206D"/>
    <w:rsid w:val="00DB3078"/>
    <w:rsid w:val="00DB6727"/>
    <w:rsid w:val="00DD4CBC"/>
    <w:rsid w:val="00DD62CE"/>
    <w:rsid w:val="00E0618B"/>
    <w:rsid w:val="00E231FC"/>
    <w:rsid w:val="00E50068"/>
    <w:rsid w:val="00E53513"/>
    <w:rsid w:val="00E539C8"/>
    <w:rsid w:val="00E5610E"/>
    <w:rsid w:val="00E572BB"/>
    <w:rsid w:val="00E5787F"/>
    <w:rsid w:val="00E729D8"/>
    <w:rsid w:val="00E7531A"/>
    <w:rsid w:val="00E92429"/>
    <w:rsid w:val="00E92CA1"/>
    <w:rsid w:val="00EA213A"/>
    <w:rsid w:val="00EB4CBD"/>
    <w:rsid w:val="00EB7012"/>
    <w:rsid w:val="00EC26C7"/>
    <w:rsid w:val="00EE5904"/>
    <w:rsid w:val="00EF79A4"/>
    <w:rsid w:val="00F20DF3"/>
    <w:rsid w:val="00F21115"/>
    <w:rsid w:val="00F45DC4"/>
    <w:rsid w:val="00F4641C"/>
    <w:rsid w:val="00F5353A"/>
    <w:rsid w:val="00F6591F"/>
    <w:rsid w:val="00F66448"/>
    <w:rsid w:val="00F86194"/>
    <w:rsid w:val="00F90D06"/>
    <w:rsid w:val="00F95BF1"/>
    <w:rsid w:val="00FA19E7"/>
    <w:rsid w:val="00FA1FD1"/>
    <w:rsid w:val="00FC6B8F"/>
    <w:rsid w:val="00FF0A73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5F6"/>
    <w:rPr>
      <w:rFonts w:ascii="Arial" w:hAnsi="Arial"/>
      <w:bCs/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7E25F6"/>
    <w:pPr>
      <w:keepNext/>
      <w:jc w:val="center"/>
      <w:outlineLvl w:val="0"/>
    </w:pPr>
    <w:rPr>
      <w:rFonts w:ascii="Times New Roman" w:hAnsi="Times New Roman"/>
      <w:b/>
      <w:bCs w:val="0"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7E25F6"/>
    <w:pPr>
      <w:keepNext/>
      <w:jc w:val="both"/>
      <w:outlineLvl w:val="1"/>
    </w:pPr>
    <w:rPr>
      <w:rFonts w:cs="Arial"/>
      <w:b/>
      <w:bCs w:val="0"/>
      <w:i/>
      <w:iCs/>
      <w:sz w:val="28"/>
    </w:rPr>
  </w:style>
  <w:style w:type="paragraph" w:styleId="Naslov3">
    <w:name w:val="heading 3"/>
    <w:basedOn w:val="Normal"/>
    <w:next w:val="Normal"/>
    <w:qFormat/>
    <w:rsid w:val="007E25F6"/>
    <w:pPr>
      <w:keepNext/>
      <w:jc w:val="center"/>
      <w:outlineLvl w:val="2"/>
    </w:pPr>
    <w:rPr>
      <w:sz w:val="4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5F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7E25F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7E25F6"/>
    <w:pPr>
      <w:jc w:val="both"/>
    </w:pPr>
    <w:rPr>
      <w:rFonts w:ascii="Times New Roman" w:hAnsi="Times New Roman"/>
      <w:bCs w:val="0"/>
      <w:szCs w:val="20"/>
      <w:lang w:val="hr-HR"/>
    </w:rPr>
  </w:style>
  <w:style w:type="paragraph" w:styleId="Tijeloteksta2">
    <w:name w:val="Body Text 2"/>
    <w:basedOn w:val="Normal"/>
    <w:rsid w:val="007E25F6"/>
    <w:pPr>
      <w:jc w:val="both"/>
    </w:pPr>
    <w:rPr>
      <w:rFonts w:cs="Arial"/>
      <w:bCs w:val="0"/>
      <w:szCs w:val="20"/>
    </w:rPr>
  </w:style>
  <w:style w:type="paragraph" w:styleId="Tijeloteksta3">
    <w:name w:val="Body Text 3"/>
    <w:basedOn w:val="Normal"/>
    <w:rsid w:val="007E25F6"/>
    <w:rPr>
      <w:sz w:val="22"/>
      <w:szCs w:val="20"/>
      <w:lang w:val="hr-HR"/>
    </w:rPr>
  </w:style>
  <w:style w:type="paragraph" w:styleId="Zaglavljeporuke">
    <w:name w:val="Message Header"/>
    <w:basedOn w:val="Tijeloteksta"/>
    <w:rsid w:val="00587E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rsid w:val="00587E5F"/>
  </w:style>
  <w:style w:type="character" w:customStyle="1" w:styleId="MessageHeaderLabel">
    <w:name w:val="Message Header Label"/>
    <w:rsid w:val="00587E5F"/>
    <w:rPr>
      <w:rFonts w:ascii="Arial Black" w:hAnsi="Arial Black"/>
      <w:sz w:val="18"/>
    </w:rPr>
  </w:style>
  <w:style w:type="paragraph" w:customStyle="1" w:styleId="DocumentLabel">
    <w:name w:val="Document Label"/>
    <w:basedOn w:val="Normal"/>
    <w:rsid w:val="00587E5F"/>
    <w:pPr>
      <w:keepNext/>
      <w:keepLines/>
      <w:spacing w:before="400" w:after="120" w:line="240" w:lineRule="atLeast"/>
    </w:pPr>
    <w:rPr>
      <w:rFonts w:ascii="Arial Black" w:hAnsi="Arial Black"/>
      <w:bCs w:val="0"/>
      <w:spacing w:val="-100"/>
      <w:kern w:val="28"/>
      <w:sz w:val="108"/>
      <w:szCs w:val="20"/>
      <w:lang w:val="en-US" w:eastAsia="en-US"/>
    </w:rPr>
  </w:style>
  <w:style w:type="character" w:customStyle="1" w:styleId="ICYEInternationalOffice">
    <w:name w:val="ICYE International Office"/>
    <w:semiHidden/>
    <w:rsid w:val="008517F7"/>
    <w:rPr>
      <w:rFonts w:ascii="Arial" w:hAnsi="Arial" w:cs="Arial"/>
      <w:color w:val="000000"/>
      <w:sz w:val="20"/>
    </w:rPr>
  </w:style>
  <w:style w:type="character" w:styleId="Hiperveza">
    <w:name w:val="Hyperlink"/>
    <w:rsid w:val="0000753D"/>
    <w:rPr>
      <w:color w:val="0000FF"/>
      <w:u w:val="single"/>
    </w:rPr>
  </w:style>
  <w:style w:type="paragraph" w:styleId="Tekstbalonia">
    <w:name w:val="Balloon Text"/>
    <w:basedOn w:val="Normal"/>
    <w:semiHidden/>
    <w:rsid w:val="00FF0A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1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uiPriority w:val="20"/>
    <w:qFormat/>
    <w:rsid w:val="00CA1924"/>
    <w:rPr>
      <w:rFonts w:ascii="Arial Black" w:hAnsi="Arial Black"/>
      <w:sz w:val="18"/>
    </w:rPr>
  </w:style>
  <w:style w:type="character" w:styleId="Naglaeno">
    <w:name w:val="Strong"/>
    <w:uiPriority w:val="22"/>
    <w:qFormat/>
    <w:rsid w:val="00CA1924"/>
    <w:rPr>
      <w:b/>
      <w:bCs/>
    </w:rPr>
  </w:style>
  <w:style w:type="paragraph" w:customStyle="1" w:styleId="bodytext">
    <w:name w:val="bodytext"/>
    <w:basedOn w:val="Normal"/>
    <w:rsid w:val="00CA1924"/>
    <w:pPr>
      <w:spacing w:before="100" w:beforeAutospacing="1" w:after="100" w:afterAutospacing="1"/>
    </w:pPr>
    <w:rPr>
      <w:rFonts w:ascii="Times New Roman" w:hAnsi="Times New Roman"/>
      <w:bCs w:val="0"/>
      <w:lang w:val="hr-HR"/>
    </w:rPr>
  </w:style>
  <w:style w:type="character" w:customStyle="1" w:styleId="skypetbinnertext">
    <w:name w:val="skypetbinnertext"/>
    <w:basedOn w:val="Zadanifontodlomka"/>
    <w:rsid w:val="009907CA"/>
  </w:style>
  <w:style w:type="character" w:customStyle="1" w:styleId="skypetbinnertext0">
    <w:name w:val="skype_tb_innertext"/>
    <w:basedOn w:val="Zadanifontodlomka"/>
    <w:rsid w:val="001A5315"/>
  </w:style>
  <w:style w:type="paragraph" w:customStyle="1" w:styleId="NoSpacing1">
    <w:name w:val="No Spacing1"/>
    <w:uiPriority w:val="1"/>
    <w:qFormat/>
    <w:rsid w:val="00A95654"/>
    <w:rPr>
      <w:rFonts w:ascii="Calibri" w:hAnsi="Calibri"/>
      <w:sz w:val="22"/>
      <w:szCs w:val="22"/>
    </w:rPr>
  </w:style>
  <w:style w:type="character" w:styleId="Referencakomentara">
    <w:name w:val="annotation reference"/>
    <w:rsid w:val="003877F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877F0"/>
    <w:rPr>
      <w:sz w:val="20"/>
      <w:szCs w:val="20"/>
    </w:rPr>
  </w:style>
  <w:style w:type="character" w:customStyle="1" w:styleId="TekstkomentaraChar">
    <w:name w:val="Tekst komentara Char"/>
    <w:link w:val="Tekstkomentara"/>
    <w:rsid w:val="003877F0"/>
    <w:rPr>
      <w:rFonts w:ascii="Arial" w:hAnsi="Arial"/>
      <w:bCs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3877F0"/>
    <w:rPr>
      <w:b/>
    </w:rPr>
  </w:style>
  <w:style w:type="character" w:customStyle="1" w:styleId="PredmetkomentaraChar">
    <w:name w:val="Predmet komentara Char"/>
    <w:link w:val="Predmetkomentara"/>
    <w:rsid w:val="003877F0"/>
    <w:rPr>
      <w:rFonts w:ascii="Arial" w:hAnsi="Arial"/>
      <w:b/>
      <w:bCs/>
      <w:lang w:val="en-GB"/>
    </w:rPr>
  </w:style>
  <w:style w:type="paragraph" w:styleId="Odlomakpopisa">
    <w:name w:val="List Paragraph"/>
    <w:basedOn w:val="Normal"/>
    <w:uiPriority w:val="34"/>
    <w:qFormat/>
    <w:rsid w:val="00FA19E7"/>
    <w:pPr>
      <w:ind w:left="720"/>
    </w:pPr>
    <w:rPr>
      <w:rFonts w:ascii="Times New Roman" w:hAnsi="Times New Roman"/>
      <w:bCs w:val="0"/>
      <w:lang w:val="hr-HR" w:eastAsia="en-US"/>
    </w:rPr>
  </w:style>
  <w:style w:type="character" w:customStyle="1" w:styleId="PodnojeChar">
    <w:name w:val="Podnožje Char"/>
    <w:link w:val="Podnoje"/>
    <w:uiPriority w:val="99"/>
    <w:rsid w:val="00C12FC0"/>
    <w:rPr>
      <w:rFonts w:ascii="Arial" w:hAnsi="Arial"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5F6"/>
    <w:rPr>
      <w:rFonts w:ascii="Arial" w:hAnsi="Arial"/>
      <w:bCs/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7E25F6"/>
    <w:pPr>
      <w:keepNext/>
      <w:jc w:val="center"/>
      <w:outlineLvl w:val="0"/>
    </w:pPr>
    <w:rPr>
      <w:rFonts w:ascii="Times New Roman" w:hAnsi="Times New Roman"/>
      <w:b/>
      <w:bCs w:val="0"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7E25F6"/>
    <w:pPr>
      <w:keepNext/>
      <w:jc w:val="both"/>
      <w:outlineLvl w:val="1"/>
    </w:pPr>
    <w:rPr>
      <w:rFonts w:cs="Arial"/>
      <w:b/>
      <w:bCs w:val="0"/>
      <w:i/>
      <w:iCs/>
      <w:sz w:val="28"/>
    </w:rPr>
  </w:style>
  <w:style w:type="paragraph" w:styleId="Naslov3">
    <w:name w:val="heading 3"/>
    <w:basedOn w:val="Normal"/>
    <w:next w:val="Normal"/>
    <w:qFormat/>
    <w:rsid w:val="007E25F6"/>
    <w:pPr>
      <w:keepNext/>
      <w:jc w:val="center"/>
      <w:outlineLvl w:val="2"/>
    </w:pPr>
    <w:rPr>
      <w:sz w:val="4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5F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7E25F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7E25F6"/>
    <w:pPr>
      <w:jc w:val="both"/>
    </w:pPr>
    <w:rPr>
      <w:rFonts w:ascii="Times New Roman" w:hAnsi="Times New Roman"/>
      <w:bCs w:val="0"/>
      <w:szCs w:val="20"/>
      <w:lang w:val="hr-HR"/>
    </w:rPr>
  </w:style>
  <w:style w:type="paragraph" w:styleId="Tijeloteksta2">
    <w:name w:val="Body Text 2"/>
    <w:basedOn w:val="Normal"/>
    <w:rsid w:val="007E25F6"/>
    <w:pPr>
      <w:jc w:val="both"/>
    </w:pPr>
    <w:rPr>
      <w:rFonts w:cs="Arial"/>
      <w:bCs w:val="0"/>
      <w:szCs w:val="20"/>
    </w:rPr>
  </w:style>
  <w:style w:type="paragraph" w:styleId="Tijeloteksta3">
    <w:name w:val="Body Text 3"/>
    <w:basedOn w:val="Normal"/>
    <w:rsid w:val="007E25F6"/>
    <w:rPr>
      <w:sz w:val="22"/>
      <w:szCs w:val="20"/>
      <w:lang w:val="hr-HR"/>
    </w:rPr>
  </w:style>
  <w:style w:type="paragraph" w:styleId="Zaglavljeporuke">
    <w:name w:val="Message Header"/>
    <w:basedOn w:val="Tijeloteksta"/>
    <w:rsid w:val="00587E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rsid w:val="00587E5F"/>
  </w:style>
  <w:style w:type="character" w:customStyle="1" w:styleId="MessageHeaderLabel">
    <w:name w:val="Message Header Label"/>
    <w:rsid w:val="00587E5F"/>
    <w:rPr>
      <w:rFonts w:ascii="Arial Black" w:hAnsi="Arial Black"/>
      <w:sz w:val="18"/>
    </w:rPr>
  </w:style>
  <w:style w:type="paragraph" w:customStyle="1" w:styleId="DocumentLabel">
    <w:name w:val="Document Label"/>
    <w:basedOn w:val="Normal"/>
    <w:rsid w:val="00587E5F"/>
    <w:pPr>
      <w:keepNext/>
      <w:keepLines/>
      <w:spacing w:before="400" w:after="120" w:line="240" w:lineRule="atLeast"/>
    </w:pPr>
    <w:rPr>
      <w:rFonts w:ascii="Arial Black" w:hAnsi="Arial Black"/>
      <w:bCs w:val="0"/>
      <w:spacing w:val="-100"/>
      <w:kern w:val="28"/>
      <w:sz w:val="108"/>
      <w:szCs w:val="20"/>
      <w:lang w:val="en-US" w:eastAsia="en-US"/>
    </w:rPr>
  </w:style>
  <w:style w:type="character" w:customStyle="1" w:styleId="ICYEInternationalOffice">
    <w:name w:val="ICYE International Office"/>
    <w:semiHidden/>
    <w:rsid w:val="008517F7"/>
    <w:rPr>
      <w:rFonts w:ascii="Arial" w:hAnsi="Arial" w:cs="Arial"/>
      <w:color w:val="000000"/>
      <w:sz w:val="20"/>
    </w:rPr>
  </w:style>
  <w:style w:type="character" w:styleId="Hiperveza">
    <w:name w:val="Hyperlink"/>
    <w:rsid w:val="0000753D"/>
    <w:rPr>
      <w:color w:val="0000FF"/>
      <w:u w:val="single"/>
    </w:rPr>
  </w:style>
  <w:style w:type="paragraph" w:styleId="Tekstbalonia">
    <w:name w:val="Balloon Text"/>
    <w:basedOn w:val="Normal"/>
    <w:semiHidden/>
    <w:rsid w:val="00FF0A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1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uiPriority w:val="20"/>
    <w:qFormat/>
    <w:rsid w:val="00CA1924"/>
    <w:rPr>
      <w:rFonts w:ascii="Arial Black" w:hAnsi="Arial Black"/>
      <w:sz w:val="18"/>
    </w:rPr>
  </w:style>
  <w:style w:type="character" w:styleId="Naglaeno">
    <w:name w:val="Strong"/>
    <w:uiPriority w:val="22"/>
    <w:qFormat/>
    <w:rsid w:val="00CA1924"/>
    <w:rPr>
      <w:b/>
      <w:bCs/>
    </w:rPr>
  </w:style>
  <w:style w:type="paragraph" w:customStyle="1" w:styleId="bodytext">
    <w:name w:val="bodytext"/>
    <w:basedOn w:val="Normal"/>
    <w:rsid w:val="00CA1924"/>
    <w:pPr>
      <w:spacing w:before="100" w:beforeAutospacing="1" w:after="100" w:afterAutospacing="1"/>
    </w:pPr>
    <w:rPr>
      <w:rFonts w:ascii="Times New Roman" w:hAnsi="Times New Roman"/>
      <w:bCs w:val="0"/>
      <w:lang w:val="hr-HR"/>
    </w:rPr>
  </w:style>
  <w:style w:type="character" w:customStyle="1" w:styleId="skypetbinnertext">
    <w:name w:val="skypetbinnertext"/>
    <w:basedOn w:val="Zadanifontodlomka"/>
    <w:rsid w:val="009907CA"/>
  </w:style>
  <w:style w:type="character" w:customStyle="1" w:styleId="skypetbinnertext0">
    <w:name w:val="skype_tb_innertext"/>
    <w:basedOn w:val="Zadanifontodlomka"/>
    <w:rsid w:val="001A5315"/>
  </w:style>
  <w:style w:type="paragraph" w:customStyle="1" w:styleId="NoSpacing1">
    <w:name w:val="No Spacing1"/>
    <w:uiPriority w:val="1"/>
    <w:qFormat/>
    <w:rsid w:val="00A95654"/>
    <w:rPr>
      <w:rFonts w:ascii="Calibri" w:hAnsi="Calibri"/>
      <w:sz w:val="22"/>
      <w:szCs w:val="22"/>
    </w:rPr>
  </w:style>
  <w:style w:type="character" w:styleId="Referencakomentara">
    <w:name w:val="annotation reference"/>
    <w:rsid w:val="003877F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877F0"/>
    <w:rPr>
      <w:sz w:val="20"/>
      <w:szCs w:val="20"/>
    </w:rPr>
  </w:style>
  <w:style w:type="character" w:customStyle="1" w:styleId="TekstkomentaraChar">
    <w:name w:val="Tekst komentara Char"/>
    <w:link w:val="Tekstkomentara"/>
    <w:rsid w:val="003877F0"/>
    <w:rPr>
      <w:rFonts w:ascii="Arial" w:hAnsi="Arial"/>
      <w:bCs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3877F0"/>
    <w:rPr>
      <w:b/>
    </w:rPr>
  </w:style>
  <w:style w:type="character" w:customStyle="1" w:styleId="PredmetkomentaraChar">
    <w:name w:val="Predmet komentara Char"/>
    <w:link w:val="Predmetkomentara"/>
    <w:rsid w:val="003877F0"/>
    <w:rPr>
      <w:rFonts w:ascii="Arial" w:hAnsi="Arial"/>
      <w:b/>
      <w:bCs/>
      <w:lang w:val="en-GB"/>
    </w:rPr>
  </w:style>
  <w:style w:type="paragraph" w:styleId="Odlomakpopisa">
    <w:name w:val="List Paragraph"/>
    <w:basedOn w:val="Normal"/>
    <w:uiPriority w:val="34"/>
    <w:qFormat/>
    <w:rsid w:val="00FA19E7"/>
    <w:pPr>
      <w:ind w:left="720"/>
    </w:pPr>
    <w:rPr>
      <w:rFonts w:ascii="Times New Roman" w:hAnsi="Times New Roman"/>
      <w:bCs w:val="0"/>
      <w:lang w:val="hr-HR" w:eastAsia="en-US"/>
    </w:rPr>
  </w:style>
  <w:style w:type="character" w:customStyle="1" w:styleId="PodnojeChar">
    <w:name w:val="Podnožje Char"/>
    <w:link w:val="Podnoje"/>
    <w:uiPriority w:val="99"/>
    <w:rsid w:val="00C12FC0"/>
    <w:rPr>
      <w:rFonts w:ascii="Arial" w:hAnsi="Arial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cz.hr/info-pult/foto-galerije/hrvatska-volontira-20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cz.hr/vcz/pokreni-sebe-promijeni-svij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ontiram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vono@os.t-co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VCZ</Company>
  <LinksUpToDate>false</LinksUpToDate>
  <CharactersWithSpaces>4838</CharactersWithSpaces>
  <SharedDoc>false</SharedDoc>
  <HLinks>
    <vt:vector size="24" baseType="variant"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http://www.vcz.hr/info-pult/foto-galerije/hrvatska-volontira-2013/</vt:lpwstr>
      </vt:variant>
      <vt:variant>
        <vt:lpwstr/>
      </vt:variant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http://www.vcz.hr/vcz/pokreni-sebe-promijeni-svijet/</vt:lpwstr>
      </vt:variant>
      <vt:variant>
        <vt:lpwstr/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http://www.volontiram.info/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mailto:zvs_info@vcz.hr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VCZ</dc:creator>
  <cp:lastModifiedBy>Lovro</cp:lastModifiedBy>
  <cp:revision>2</cp:revision>
  <cp:lastPrinted>2012-07-18T06:47:00Z</cp:lastPrinted>
  <dcterms:created xsi:type="dcterms:W3CDTF">2014-04-16T09:55:00Z</dcterms:created>
  <dcterms:modified xsi:type="dcterms:W3CDTF">2014-04-16T09:55:00Z</dcterms:modified>
</cp:coreProperties>
</file>